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B80B" w14:textId="77777777" w:rsidR="00DF4F33" w:rsidRPr="007539EA" w:rsidRDefault="00DF4F33" w:rsidP="005B7ABF">
      <w:pPr>
        <w:pStyle w:val="paragraph"/>
        <w:spacing w:before="0" w:beforeAutospacing="0" w:after="0" w:afterAutospacing="0"/>
        <w:jc w:val="center"/>
        <w:textAlignment w:val="baseline"/>
        <w:rPr>
          <w:rStyle w:val="normaltextrun"/>
          <w:rFonts w:asciiTheme="minorHAnsi" w:hAnsiTheme="minorHAnsi" w:cstheme="minorHAnsi"/>
          <w:b/>
          <w:bCs/>
          <w:color w:val="202020"/>
          <w:sz w:val="22"/>
          <w:szCs w:val="22"/>
        </w:rPr>
      </w:pPr>
    </w:p>
    <w:p w14:paraId="68CB9C5C" w14:textId="77777777" w:rsidR="00DF4F33" w:rsidRPr="007539EA" w:rsidRDefault="00DF4F33" w:rsidP="005B7ABF">
      <w:pPr>
        <w:pStyle w:val="paragraph"/>
        <w:spacing w:before="0" w:beforeAutospacing="0" w:after="0" w:afterAutospacing="0"/>
        <w:jc w:val="center"/>
        <w:textAlignment w:val="baseline"/>
        <w:rPr>
          <w:rStyle w:val="normaltextrun"/>
          <w:rFonts w:asciiTheme="minorHAnsi" w:hAnsiTheme="minorHAnsi" w:cstheme="minorHAnsi"/>
          <w:b/>
          <w:bCs/>
          <w:color w:val="202020"/>
          <w:sz w:val="22"/>
          <w:szCs w:val="22"/>
        </w:rPr>
      </w:pPr>
    </w:p>
    <w:p w14:paraId="688C11A7" w14:textId="77777777" w:rsidR="00DF4F33" w:rsidRPr="007539EA" w:rsidRDefault="00DF4F33" w:rsidP="005B7ABF">
      <w:pPr>
        <w:pStyle w:val="paragraph"/>
        <w:spacing w:before="0" w:beforeAutospacing="0" w:after="0" w:afterAutospacing="0"/>
        <w:jc w:val="center"/>
        <w:textAlignment w:val="baseline"/>
        <w:rPr>
          <w:rStyle w:val="normaltextrun"/>
          <w:rFonts w:asciiTheme="minorHAnsi" w:hAnsiTheme="minorHAnsi" w:cstheme="minorHAnsi"/>
          <w:b/>
          <w:bCs/>
          <w:color w:val="202020"/>
          <w:sz w:val="22"/>
          <w:szCs w:val="22"/>
        </w:rPr>
      </w:pPr>
    </w:p>
    <w:p w14:paraId="48213DF0" w14:textId="77777777" w:rsidR="00DF4F33" w:rsidRPr="007539EA" w:rsidRDefault="00DF4F33" w:rsidP="005B7ABF">
      <w:pPr>
        <w:pStyle w:val="paragraph"/>
        <w:spacing w:before="0" w:beforeAutospacing="0" w:after="0" w:afterAutospacing="0"/>
        <w:jc w:val="center"/>
        <w:textAlignment w:val="baseline"/>
        <w:rPr>
          <w:rStyle w:val="normaltextrun"/>
          <w:rFonts w:asciiTheme="minorHAnsi" w:hAnsiTheme="minorHAnsi" w:cstheme="minorHAnsi"/>
          <w:b/>
          <w:bCs/>
          <w:color w:val="202020"/>
          <w:sz w:val="22"/>
          <w:szCs w:val="22"/>
        </w:rPr>
      </w:pPr>
    </w:p>
    <w:p w14:paraId="6734B83E" w14:textId="608E24A8"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t>The Heart of Leadership: An Aggregation of Learning</w:t>
      </w:r>
      <w:r w:rsidRPr="007539EA">
        <w:rPr>
          <w:rStyle w:val="eop"/>
          <w:rFonts w:asciiTheme="minorHAnsi" w:hAnsiTheme="minorHAnsi" w:cstheme="minorHAnsi"/>
          <w:color w:val="202020"/>
          <w:sz w:val="22"/>
          <w:szCs w:val="22"/>
        </w:rPr>
        <w:t> </w:t>
      </w:r>
    </w:p>
    <w:p w14:paraId="6C8D1982" w14:textId="77777777"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22222"/>
          <w:sz w:val="22"/>
          <w:szCs w:val="22"/>
        </w:rPr>
        <w:t> </w:t>
      </w:r>
      <w:r w:rsidRPr="007539EA">
        <w:rPr>
          <w:rStyle w:val="eop"/>
          <w:rFonts w:asciiTheme="minorHAnsi" w:hAnsiTheme="minorHAnsi" w:cstheme="minorHAnsi"/>
          <w:color w:val="222222"/>
          <w:sz w:val="22"/>
          <w:szCs w:val="22"/>
        </w:rPr>
        <w:t> </w:t>
      </w:r>
    </w:p>
    <w:p w14:paraId="7C187B25" w14:textId="77777777"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22222"/>
          <w:sz w:val="22"/>
          <w:szCs w:val="22"/>
        </w:rPr>
        <w:t> </w:t>
      </w:r>
      <w:r w:rsidRPr="007539EA">
        <w:rPr>
          <w:rStyle w:val="eop"/>
          <w:rFonts w:asciiTheme="minorHAnsi" w:hAnsiTheme="minorHAnsi" w:cstheme="minorHAnsi"/>
          <w:color w:val="222222"/>
          <w:sz w:val="22"/>
          <w:szCs w:val="22"/>
        </w:rPr>
        <w:t> </w:t>
      </w:r>
    </w:p>
    <w:p w14:paraId="5239426F" w14:textId="77777777"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22222"/>
          <w:sz w:val="22"/>
          <w:szCs w:val="22"/>
        </w:rPr>
        <w:t> </w:t>
      </w:r>
      <w:r w:rsidRPr="007539EA">
        <w:rPr>
          <w:rStyle w:val="eop"/>
          <w:rFonts w:asciiTheme="minorHAnsi" w:hAnsiTheme="minorHAnsi" w:cstheme="minorHAnsi"/>
          <w:color w:val="222222"/>
          <w:sz w:val="22"/>
          <w:szCs w:val="22"/>
        </w:rPr>
        <w:t> </w:t>
      </w:r>
    </w:p>
    <w:p w14:paraId="79B6903C" w14:textId="77777777"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22222"/>
          <w:sz w:val="22"/>
          <w:szCs w:val="22"/>
        </w:rPr>
        <w:t> </w:t>
      </w:r>
      <w:r w:rsidRPr="007539EA">
        <w:rPr>
          <w:rStyle w:val="eop"/>
          <w:rFonts w:asciiTheme="minorHAnsi" w:hAnsiTheme="minorHAnsi" w:cstheme="minorHAnsi"/>
          <w:color w:val="222222"/>
          <w:sz w:val="22"/>
          <w:szCs w:val="22"/>
        </w:rPr>
        <w:t> </w:t>
      </w:r>
    </w:p>
    <w:p w14:paraId="6BC84DEC" w14:textId="77777777"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22222"/>
          <w:sz w:val="22"/>
          <w:szCs w:val="22"/>
        </w:rPr>
        <w:t> </w:t>
      </w:r>
      <w:r w:rsidRPr="007539EA">
        <w:rPr>
          <w:rStyle w:val="eop"/>
          <w:rFonts w:asciiTheme="minorHAnsi" w:hAnsiTheme="minorHAnsi" w:cstheme="minorHAnsi"/>
          <w:color w:val="222222"/>
          <w:sz w:val="22"/>
          <w:szCs w:val="22"/>
        </w:rPr>
        <w:t> </w:t>
      </w:r>
    </w:p>
    <w:p w14:paraId="7E6247F3" w14:textId="77777777"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color w:val="222222"/>
          <w:sz w:val="22"/>
          <w:szCs w:val="22"/>
        </w:rPr>
        <w:t>Cara A. Garcia</w:t>
      </w:r>
      <w:r w:rsidRPr="007539EA">
        <w:rPr>
          <w:rStyle w:val="eop"/>
          <w:rFonts w:asciiTheme="minorHAnsi" w:hAnsiTheme="minorHAnsi" w:cstheme="minorHAnsi"/>
          <w:color w:val="222222"/>
          <w:sz w:val="22"/>
          <w:szCs w:val="22"/>
        </w:rPr>
        <w:t> </w:t>
      </w:r>
    </w:p>
    <w:p w14:paraId="1B6F20CD" w14:textId="77777777"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color w:val="000000"/>
          <w:sz w:val="22"/>
          <w:szCs w:val="22"/>
        </w:rPr>
        <w:t> </w:t>
      </w:r>
      <w:r w:rsidRPr="007539EA">
        <w:rPr>
          <w:rStyle w:val="eop"/>
          <w:rFonts w:asciiTheme="minorHAnsi" w:hAnsiTheme="minorHAnsi" w:cstheme="minorHAnsi"/>
          <w:color w:val="000000"/>
          <w:sz w:val="22"/>
          <w:szCs w:val="22"/>
        </w:rPr>
        <w:t> </w:t>
      </w:r>
    </w:p>
    <w:p w14:paraId="114A2521" w14:textId="77777777"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color w:val="222222"/>
          <w:sz w:val="22"/>
          <w:szCs w:val="22"/>
        </w:rPr>
        <w:t>University of Mary</w:t>
      </w:r>
      <w:r w:rsidRPr="007539EA">
        <w:rPr>
          <w:rStyle w:val="eop"/>
          <w:rFonts w:asciiTheme="minorHAnsi" w:hAnsiTheme="minorHAnsi" w:cstheme="minorHAnsi"/>
          <w:color w:val="222222"/>
          <w:sz w:val="22"/>
          <w:szCs w:val="22"/>
        </w:rPr>
        <w:t> </w:t>
      </w:r>
    </w:p>
    <w:p w14:paraId="647F0F7E" w14:textId="77777777"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color w:val="000000"/>
          <w:sz w:val="22"/>
          <w:szCs w:val="22"/>
        </w:rPr>
        <w:t> </w:t>
      </w:r>
      <w:r w:rsidRPr="007539EA">
        <w:rPr>
          <w:rStyle w:val="eop"/>
          <w:rFonts w:asciiTheme="minorHAnsi" w:hAnsiTheme="minorHAnsi" w:cstheme="minorHAnsi"/>
          <w:color w:val="000000"/>
          <w:sz w:val="22"/>
          <w:szCs w:val="22"/>
        </w:rPr>
        <w:t> </w:t>
      </w:r>
    </w:p>
    <w:p w14:paraId="798250ED" w14:textId="3F019CBF"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color w:val="222222"/>
          <w:sz w:val="22"/>
          <w:szCs w:val="22"/>
        </w:rPr>
        <w:t>NUR 614</w:t>
      </w:r>
      <w:r w:rsidR="00131F4B" w:rsidRPr="007539EA">
        <w:rPr>
          <w:rStyle w:val="normaltextrun"/>
          <w:rFonts w:asciiTheme="minorHAnsi" w:hAnsiTheme="minorHAnsi" w:cstheme="minorHAnsi"/>
          <w:color w:val="222222"/>
          <w:sz w:val="22"/>
          <w:szCs w:val="22"/>
        </w:rPr>
        <w:t>:</w:t>
      </w:r>
      <w:r w:rsidRPr="007539EA">
        <w:rPr>
          <w:rStyle w:val="normaltextrun"/>
          <w:rFonts w:asciiTheme="minorHAnsi" w:hAnsiTheme="minorHAnsi" w:cstheme="minorHAnsi"/>
          <w:color w:val="222222"/>
          <w:sz w:val="22"/>
          <w:szCs w:val="22"/>
        </w:rPr>
        <w:t xml:space="preserve"> Resilient Nursing Leadership</w:t>
      </w:r>
      <w:r w:rsidRPr="007539EA">
        <w:rPr>
          <w:rStyle w:val="eop"/>
          <w:rFonts w:asciiTheme="minorHAnsi" w:hAnsiTheme="minorHAnsi" w:cstheme="minorHAnsi"/>
          <w:color w:val="222222"/>
          <w:sz w:val="22"/>
          <w:szCs w:val="22"/>
        </w:rPr>
        <w:t> </w:t>
      </w:r>
    </w:p>
    <w:p w14:paraId="1767937B" w14:textId="77777777"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color w:val="222222"/>
          <w:sz w:val="22"/>
          <w:szCs w:val="22"/>
        </w:rPr>
        <w:t> </w:t>
      </w:r>
      <w:r w:rsidRPr="007539EA">
        <w:rPr>
          <w:rStyle w:val="eop"/>
          <w:rFonts w:asciiTheme="minorHAnsi" w:hAnsiTheme="minorHAnsi" w:cstheme="minorHAnsi"/>
          <w:color w:val="222222"/>
          <w:sz w:val="22"/>
          <w:szCs w:val="22"/>
        </w:rPr>
        <w:t> </w:t>
      </w:r>
    </w:p>
    <w:p w14:paraId="7B918110" w14:textId="77777777"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color w:val="222222"/>
          <w:sz w:val="22"/>
          <w:szCs w:val="22"/>
        </w:rPr>
        <w:t>Dr. Joanne Lassiter</w:t>
      </w:r>
      <w:r w:rsidRPr="007539EA">
        <w:rPr>
          <w:rStyle w:val="eop"/>
          <w:rFonts w:asciiTheme="minorHAnsi" w:hAnsiTheme="minorHAnsi" w:cstheme="minorHAnsi"/>
          <w:color w:val="222222"/>
          <w:sz w:val="22"/>
          <w:szCs w:val="22"/>
        </w:rPr>
        <w:t> </w:t>
      </w:r>
    </w:p>
    <w:p w14:paraId="18114989" w14:textId="77777777" w:rsidR="005B7ABF" w:rsidRPr="007539EA" w:rsidRDefault="005B7ABF"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color w:val="222222"/>
          <w:sz w:val="22"/>
          <w:szCs w:val="22"/>
        </w:rPr>
        <w:t> </w:t>
      </w:r>
      <w:r w:rsidRPr="007539EA">
        <w:rPr>
          <w:rStyle w:val="eop"/>
          <w:rFonts w:asciiTheme="minorHAnsi" w:hAnsiTheme="minorHAnsi" w:cstheme="minorHAnsi"/>
          <w:color w:val="222222"/>
          <w:sz w:val="22"/>
          <w:szCs w:val="22"/>
        </w:rPr>
        <w:t> </w:t>
      </w:r>
    </w:p>
    <w:p w14:paraId="6A3ED705" w14:textId="4B8AC891" w:rsidR="005B7ABF" w:rsidRPr="007539EA" w:rsidRDefault="0039431C" w:rsidP="005B7ABF">
      <w:pPr>
        <w:pStyle w:val="paragraph"/>
        <w:spacing w:before="0" w:beforeAutospacing="0" w:after="0" w:afterAutospacing="0"/>
        <w:jc w:val="center"/>
        <w:textAlignment w:val="baseline"/>
        <w:rPr>
          <w:rFonts w:asciiTheme="minorHAnsi" w:hAnsiTheme="minorHAnsi" w:cstheme="minorHAnsi"/>
          <w:sz w:val="22"/>
          <w:szCs w:val="22"/>
        </w:rPr>
      </w:pPr>
      <w:r w:rsidRPr="007539EA">
        <w:rPr>
          <w:rStyle w:val="normaltextrun"/>
          <w:rFonts w:asciiTheme="minorHAnsi" w:hAnsiTheme="minorHAnsi" w:cstheme="minorHAnsi"/>
          <w:color w:val="222222"/>
          <w:sz w:val="22"/>
          <w:szCs w:val="22"/>
        </w:rPr>
        <w:t>March 19</w:t>
      </w:r>
      <w:r w:rsidR="005B7ABF" w:rsidRPr="007539EA">
        <w:rPr>
          <w:rStyle w:val="normaltextrun"/>
          <w:rFonts w:asciiTheme="minorHAnsi" w:hAnsiTheme="minorHAnsi" w:cstheme="minorHAnsi"/>
          <w:color w:val="222222"/>
          <w:sz w:val="22"/>
          <w:szCs w:val="22"/>
        </w:rPr>
        <w:t>, 2023</w:t>
      </w:r>
      <w:r w:rsidR="005B7ABF" w:rsidRPr="007539EA">
        <w:rPr>
          <w:rStyle w:val="eop"/>
          <w:rFonts w:asciiTheme="minorHAnsi" w:hAnsiTheme="minorHAnsi" w:cstheme="minorHAnsi"/>
          <w:color w:val="222222"/>
          <w:sz w:val="22"/>
          <w:szCs w:val="22"/>
        </w:rPr>
        <w:t> </w:t>
      </w:r>
    </w:p>
    <w:p w14:paraId="07CBDB3F" w14:textId="77777777"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r w:rsidRPr="007539EA">
        <w:rPr>
          <w:rStyle w:val="normaltextrun"/>
          <w:rFonts w:asciiTheme="minorHAnsi" w:hAnsiTheme="minorHAnsi" w:cstheme="minorHAnsi"/>
          <w:color w:val="222222"/>
          <w:sz w:val="22"/>
          <w:szCs w:val="22"/>
        </w:rPr>
        <w:t> </w:t>
      </w:r>
      <w:r w:rsidRPr="007539EA">
        <w:rPr>
          <w:rStyle w:val="eop"/>
          <w:rFonts w:asciiTheme="minorHAnsi" w:hAnsiTheme="minorHAnsi" w:cstheme="minorHAnsi"/>
          <w:color w:val="222222"/>
          <w:sz w:val="22"/>
          <w:szCs w:val="22"/>
        </w:rPr>
        <w:t> </w:t>
      </w:r>
    </w:p>
    <w:p w14:paraId="32A6C01A" w14:textId="77777777"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w:t>
      </w:r>
      <w:r w:rsidRPr="007539EA">
        <w:rPr>
          <w:rStyle w:val="eop"/>
          <w:rFonts w:asciiTheme="minorHAnsi" w:hAnsiTheme="minorHAnsi" w:cstheme="minorHAnsi"/>
          <w:sz w:val="22"/>
          <w:szCs w:val="22"/>
        </w:rPr>
        <w:t> </w:t>
      </w:r>
    </w:p>
    <w:p w14:paraId="42247279" w14:textId="77777777"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w:t>
      </w:r>
      <w:r w:rsidRPr="007539EA">
        <w:rPr>
          <w:rStyle w:val="eop"/>
          <w:rFonts w:asciiTheme="minorHAnsi" w:hAnsiTheme="minorHAnsi" w:cstheme="minorHAnsi"/>
          <w:sz w:val="22"/>
          <w:szCs w:val="22"/>
        </w:rPr>
        <w:t> </w:t>
      </w:r>
    </w:p>
    <w:p w14:paraId="0B485B4F" w14:textId="77777777"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w:t>
      </w:r>
      <w:r w:rsidRPr="007539EA">
        <w:rPr>
          <w:rStyle w:val="eop"/>
          <w:rFonts w:asciiTheme="minorHAnsi" w:hAnsiTheme="minorHAnsi" w:cstheme="minorHAnsi"/>
          <w:sz w:val="22"/>
          <w:szCs w:val="22"/>
        </w:rPr>
        <w:t> </w:t>
      </w:r>
    </w:p>
    <w:p w14:paraId="71E3A6E2" w14:textId="77777777"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w:t>
      </w:r>
      <w:r w:rsidRPr="007539EA">
        <w:rPr>
          <w:rStyle w:val="eop"/>
          <w:rFonts w:asciiTheme="minorHAnsi" w:hAnsiTheme="minorHAnsi" w:cstheme="minorHAnsi"/>
          <w:sz w:val="22"/>
          <w:szCs w:val="22"/>
        </w:rPr>
        <w:t> </w:t>
      </w:r>
    </w:p>
    <w:p w14:paraId="45862D5A" w14:textId="77777777"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w:t>
      </w:r>
      <w:r w:rsidRPr="007539EA">
        <w:rPr>
          <w:rStyle w:val="eop"/>
          <w:rFonts w:asciiTheme="minorHAnsi" w:hAnsiTheme="minorHAnsi" w:cstheme="minorHAnsi"/>
          <w:sz w:val="22"/>
          <w:szCs w:val="22"/>
        </w:rPr>
        <w:t> </w:t>
      </w:r>
    </w:p>
    <w:p w14:paraId="4786BC46" w14:textId="77777777"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w:t>
      </w:r>
      <w:r w:rsidRPr="007539EA">
        <w:rPr>
          <w:rStyle w:val="eop"/>
          <w:rFonts w:asciiTheme="minorHAnsi" w:hAnsiTheme="minorHAnsi" w:cstheme="minorHAnsi"/>
          <w:sz w:val="22"/>
          <w:szCs w:val="22"/>
        </w:rPr>
        <w:t> </w:t>
      </w:r>
    </w:p>
    <w:p w14:paraId="16F19675" w14:textId="77777777"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w:t>
      </w:r>
      <w:r w:rsidRPr="007539EA">
        <w:rPr>
          <w:rStyle w:val="eop"/>
          <w:rFonts w:asciiTheme="minorHAnsi" w:hAnsiTheme="minorHAnsi" w:cstheme="minorHAnsi"/>
          <w:sz w:val="22"/>
          <w:szCs w:val="22"/>
        </w:rPr>
        <w:t> </w:t>
      </w:r>
    </w:p>
    <w:p w14:paraId="4D25D5DA" w14:textId="77777777"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w:t>
      </w:r>
      <w:r w:rsidRPr="007539EA">
        <w:rPr>
          <w:rStyle w:val="eop"/>
          <w:rFonts w:asciiTheme="minorHAnsi" w:hAnsiTheme="minorHAnsi" w:cstheme="minorHAnsi"/>
          <w:sz w:val="22"/>
          <w:szCs w:val="22"/>
        </w:rPr>
        <w:t> </w:t>
      </w:r>
    </w:p>
    <w:p w14:paraId="3F89F3BF" w14:textId="77777777"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w:t>
      </w:r>
      <w:r w:rsidRPr="007539EA">
        <w:rPr>
          <w:rStyle w:val="eop"/>
          <w:rFonts w:asciiTheme="minorHAnsi" w:hAnsiTheme="minorHAnsi" w:cstheme="minorHAnsi"/>
          <w:sz w:val="22"/>
          <w:szCs w:val="22"/>
        </w:rPr>
        <w:t> </w:t>
      </w:r>
    </w:p>
    <w:p w14:paraId="2A58C147" w14:textId="77777777"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w:t>
      </w:r>
      <w:r w:rsidRPr="007539EA">
        <w:rPr>
          <w:rStyle w:val="eop"/>
          <w:rFonts w:asciiTheme="minorHAnsi" w:hAnsiTheme="minorHAnsi" w:cstheme="minorHAnsi"/>
          <w:sz w:val="22"/>
          <w:szCs w:val="22"/>
        </w:rPr>
        <w:t> </w:t>
      </w:r>
    </w:p>
    <w:p w14:paraId="29FB80EF" w14:textId="77777777"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w:t>
      </w:r>
      <w:r w:rsidRPr="007539EA">
        <w:rPr>
          <w:rStyle w:val="eop"/>
          <w:rFonts w:asciiTheme="minorHAnsi" w:hAnsiTheme="minorHAnsi" w:cstheme="minorHAnsi"/>
          <w:sz w:val="22"/>
          <w:szCs w:val="22"/>
        </w:rPr>
        <w:t> </w:t>
      </w:r>
    </w:p>
    <w:p w14:paraId="308E16E2" w14:textId="0EB5C3D3" w:rsidR="005B7ABF" w:rsidRPr="007539EA" w:rsidRDefault="005B7ABF" w:rsidP="005B7ABF">
      <w:pPr>
        <w:pStyle w:val="paragraph"/>
        <w:spacing w:before="0" w:beforeAutospacing="0" w:after="0" w:afterAutospacing="0"/>
        <w:textAlignment w:val="baseline"/>
        <w:rPr>
          <w:rStyle w:val="eop"/>
          <w:rFonts w:asciiTheme="minorHAnsi" w:hAnsiTheme="minorHAnsi" w:cstheme="minorHAnsi"/>
          <w:sz w:val="22"/>
          <w:szCs w:val="22"/>
        </w:rPr>
      </w:pPr>
      <w:r w:rsidRPr="007539EA">
        <w:rPr>
          <w:rStyle w:val="normaltextrun"/>
          <w:rFonts w:asciiTheme="minorHAnsi" w:hAnsiTheme="minorHAnsi" w:cstheme="minorHAnsi"/>
          <w:sz w:val="22"/>
          <w:szCs w:val="22"/>
        </w:rPr>
        <w:t> </w:t>
      </w:r>
      <w:r w:rsidRPr="007539EA">
        <w:rPr>
          <w:rStyle w:val="eop"/>
          <w:rFonts w:asciiTheme="minorHAnsi" w:hAnsiTheme="minorHAnsi" w:cstheme="minorHAnsi"/>
          <w:sz w:val="22"/>
          <w:szCs w:val="22"/>
        </w:rPr>
        <w:t> </w:t>
      </w:r>
    </w:p>
    <w:p w14:paraId="6E2630C5" w14:textId="4A29DB78" w:rsidR="009E04D2" w:rsidRPr="007539EA" w:rsidRDefault="009E04D2" w:rsidP="005B7ABF">
      <w:pPr>
        <w:pStyle w:val="paragraph"/>
        <w:spacing w:before="0" w:beforeAutospacing="0" w:after="0" w:afterAutospacing="0"/>
        <w:textAlignment w:val="baseline"/>
        <w:rPr>
          <w:rStyle w:val="eop"/>
          <w:rFonts w:asciiTheme="minorHAnsi" w:hAnsiTheme="minorHAnsi" w:cstheme="minorHAnsi"/>
          <w:sz w:val="22"/>
          <w:szCs w:val="22"/>
        </w:rPr>
      </w:pPr>
    </w:p>
    <w:p w14:paraId="42D565A2" w14:textId="0FA8C5EE" w:rsidR="009E04D2" w:rsidRPr="007539EA" w:rsidRDefault="009E04D2" w:rsidP="005B7ABF">
      <w:pPr>
        <w:pStyle w:val="paragraph"/>
        <w:spacing w:before="0" w:beforeAutospacing="0" w:after="0" w:afterAutospacing="0"/>
        <w:textAlignment w:val="baseline"/>
        <w:rPr>
          <w:rStyle w:val="eop"/>
          <w:rFonts w:asciiTheme="minorHAnsi" w:hAnsiTheme="minorHAnsi" w:cstheme="minorHAnsi"/>
          <w:sz w:val="22"/>
          <w:szCs w:val="22"/>
        </w:rPr>
      </w:pPr>
    </w:p>
    <w:p w14:paraId="58BDF947" w14:textId="0B10ED04" w:rsidR="009E04D2" w:rsidRPr="007539EA" w:rsidRDefault="009E04D2" w:rsidP="005B7ABF">
      <w:pPr>
        <w:pStyle w:val="paragraph"/>
        <w:spacing w:before="0" w:beforeAutospacing="0" w:after="0" w:afterAutospacing="0"/>
        <w:textAlignment w:val="baseline"/>
        <w:rPr>
          <w:rStyle w:val="eop"/>
          <w:rFonts w:asciiTheme="minorHAnsi" w:hAnsiTheme="minorHAnsi" w:cstheme="minorHAnsi"/>
          <w:sz w:val="22"/>
          <w:szCs w:val="22"/>
        </w:rPr>
      </w:pPr>
    </w:p>
    <w:p w14:paraId="23616C3A" w14:textId="6B81A244" w:rsidR="009E04D2" w:rsidRPr="007539EA" w:rsidRDefault="009E04D2" w:rsidP="005B7ABF">
      <w:pPr>
        <w:pStyle w:val="paragraph"/>
        <w:spacing w:before="0" w:beforeAutospacing="0" w:after="0" w:afterAutospacing="0"/>
        <w:textAlignment w:val="baseline"/>
        <w:rPr>
          <w:rStyle w:val="eop"/>
          <w:rFonts w:asciiTheme="minorHAnsi" w:hAnsiTheme="minorHAnsi" w:cstheme="minorHAnsi"/>
          <w:sz w:val="22"/>
          <w:szCs w:val="22"/>
        </w:rPr>
      </w:pPr>
    </w:p>
    <w:p w14:paraId="673B098E" w14:textId="5EEA7A5B" w:rsidR="009E04D2" w:rsidRPr="007539EA" w:rsidRDefault="009E04D2" w:rsidP="005B7ABF">
      <w:pPr>
        <w:pStyle w:val="paragraph"/>
        <w:spacing w:before="0" w:beforeAutospacing="0" w:after="0" w:afterAutospacing="0"/>
        <w:textAlignment w:val="baseline"/>
        <w:rPr>
          <w:rStyle w:val="eop"/>
          <w:rFonts w:asciiTheme="minorHAnsi" w:hAnsiTheme="minorHAnsi" w:cstheme="minorHAnsi"/>
          <w:sz w:val="22"/>
          <w:szCs w:val="22"/>
        </w:rPr>
      </w:pPr>
    </w:p>
    <w:p w14:paraId="6464D2DE" w14:textId="0AFA7860" w:rsidR="009E04D2" w:rsidRPr="007539EA" w:rsidRDefault="009E04D2" w:rsidP="005B7ABF">
      <w:pPr>
        <w:pStyle w:val="paragraph"/>
        <w:spacing w:before="0" w:beforeAutospacing="0" w:after="0" w:afterAutospacing="0"/>
        <w:textAlignment w:val="baseline"/>
        <w:rPr>
          <w:rStyle w:val="eop"/>
          <w:rFonts w:asciiTheme="minorHAnsi" w:hAnsiTheme="minorHAnsi" w:cstheme="minorHAnsi"/>
          <w:sz w:val="22"/>
          <w:szCs w:val="22"/>
        </w:rPr>
      </w:pPr>
    </w:p>
    <w:p w14:paraId="45E8B9AA" w14:textId="0C2790D8" w:rsidR="009E04D2" w:rsidRPr="007539EA" w:rsidRDefault="009E04D2" w:rsidP="005B7ABF">
      <w:pPr>
        <w:pStyle w:val="paragraph"/>
        <w:spacing w:before="0" w:beforeAutospacing="0" w:after="0" w:afterAutospacing="0"/>
        <w:textAlignment w:val="baseline"/>
        <w:rPr>
          <w:rStyle w:val="eop"/>
          <w:rFonts w:asciiTheme="minorHAnsi" w:hAnsiTheme="minorHAnsi" w:cstheme="minorHAnsi"/>
          <w:sz w:val="22"/>
          <w:szCs w:val="22"/>
        </w:rPr>
      </w:pPr>
    </w:p>
    <w:p w14:paraId="64EC5907" w14:textId="5A2041F9" w:rsidR="009E04D2" w:rsidRPr="007539EA" w:rsidRDefault="009E04D2" w:rsidP="005B7ABF">
      <w:pPr>
        <w:pStyle w:val="paragraph"/>
        <w:spacing w:before="0" w:beforeAutospacing="0" w:after="0" w:afterAutospacing="0"/>
        <w:textAlignment w:val="baseline"/>
        <w:rPr>
          <w:rStyle w:val="eop"/>
          <w:rFonts w:asciiTheme="minorHAnsi" w:hAnsiTheme="minorHAnsi" w:cstheme="minorHAnsi"/>
          <w:sz w:val="22"/>
          <w:szCs w:val="22"/>
        </w:rPr>
      </w:pPr>
    </w:p>
    <w:p w14:paraId="228FE4E5" w14:textId="054CED34" w:rsidR="009E04D2" w:rsidRPr="007539EA" w:rsidRDefault="009E04D2" w:rsidP="005B7ABF">
      <w:pPr>
        <w:pStyle w:val="paragraph"/>
        <w:spacing w:before="0" w:beforeAutospacing="0" w:after="0" w:afterAutospacing="0"/>
        <w:textAlignment w:val="baseline"/>
        <w:rPr>
          <w:rStyle w:val="eop"/>
          <w:rFonts w:asciiTheme="minorHAnsi" w:hAnsiTheme="minorHAnsi" w:cstheme="minorHAnsi"/>
          <w:sz w:val="22"/>
          <w:szCs w:val="22"/>
        </w:rPr>
      </w:pPr>
    </w:p>
    <w:p w14:paraId="7334865B" w14:textId="4113402D" w:rsidR="009E04D2" w:rsidRPr="007539EA" w:rsidRDefault="009E04D2" w:rsidP="005B7ABF">
      <w:pPr>
        <w:pStyle w:val="paragraph"/>
        <w:spacing w:before="0" w:beforeAutospacing="0" w:after="0" w:afterAutospacing="0"/>
        <w:textAlignment w:val="baseline"/>
        <w:rPr>
          <w:rStyle w:val="eop"/>
          <w:rFonts w:asciiTheme="minorHAnsi" w:hAnsiTheme="minorHAnsi" w:cstheme="minorHAnsi"/>
          <w:sz w:val="22"/>
          <w:szCs w:val="22"/>
        </w:rPr>
      </w:pPr>
    </w:p>
    <w:p w14:paraId="1A91E693" w14:textId="6A476247" w:rsidR="009E04D2" w:rsidRPr="007539EA" w:rsidRDefault="009E04D2" w:rsidP="005B7ABF">
      <w:pPr>
        <w:pStyle w:val="paragraph"/>
        <w:spacing w:before="0" w:beforeAutospacing="0" w:after="0" w:afterAutospacing="0"/>
        <w:textAlignment w:val="baseline"/>
        <w:rPr>
          <w:rStyle w:val="eop"/>
          <w:rFonts w:asciiTheme="minorHAnsi" w:hAnsiTheme="minorHAnsi" w:cstheme="minorHAnsi"/>
          <w:sz w:val="22"/>
          <w:szCs w:val="22"/>
        </w:rPr>
      </w:pPr>
    </w:p>
    <w:p w14:paraId="708B73AA" w14:textId="30E12949" w:rsidR="009E04D2" w:rsidRPr="007539EA" w:rsidRDefault="009E04D2" w:rsidP="005B7ABF">
      <w:pPr>
        <w:pStyle w:val="paragraph"/>
        <w:spacing w:before="0" w:beforeAutospacing="0" w:after="0" w:afterAutospacing="0"/>
        <w:textAlignment w:val="baseline"/>
        <w:rPr>
          <w:rStyle w:val="eop"/>
          <w:rFonts w:asciiTheme="minorHAnsi" w:hAnsiTheme="minorHAnsi" w:cstheme="minorHAnsi"/>
          <w:sz w:val="22"/>
          <w:szCs w:val="22"/>
        </w:rPr>
      </w:pPr>
    </w:p>
    <w:p w14:paraId="3BF17013" w14:textId="396A3581" w:rsidR="005B7ABF" w:rsidRPr="007539EA" w:rsidRDefault="005B7ABF" w:rsidP="005B7ABF">
      <w:pPr>
        <w:pStyle w:val="paragraph"/>
        <w:spacing w:before="0" w:beforeAutospacing="0" w:after="0" w:afterAutospacing="0"/>
        <w:textAlignment w:val="baseline"/>
        <w:rPr>
          <w:rFonts w:asciiTheme="minorHAnsi" w:hAnsiTheme="minorHAnsi" w:cstheme="minorHAnsi"/>
          <w:sz w:val="22"/>
          <w:szCs w:val="22"/>
        </w:rPr>
      </w:pPr>
    </w:p>
    <w:p w14:paraId="3A9358ED" w14:textId="410FCC7A" w:rsidR="00E50EE8" w:rsidRPr="007539EA" w:rsidRDefault="00E50EE8" w:rsidP="005B7ABF">
      <w:pPr>
        <w:pStyle w:val="paragraph"/>
        <w:spacing w:before="0" w:beforeAutospacing="0" w:after="0" w:afterAutospacing="0"/>
        <w:textAlignment w:val="baseline"/>
        <w:rPr>
          <w:rFonts w:asciiTheme="minorHAnsi" w:hAnsiTheme="minorHAnsi" w:cstheme="minorHAnsi"/>
          <w:sz w:val="22"/>
          <w:szCs w:val="22"/>
        </w:rPr>
      </w:pPr>
    </w:p>
    <w:p w14:paraId="16242C7B" w14:textId="32E38A8D" w:rsidR="00E50EE8" w:rsidRPr="007539EA" w:rsidRDefault="00E50EE8" w:rsidP="005B7ABF">
      <w:pPr>
        <w:pStyle w:val="paragraph"/>
        <w:spacing w:before="0" w:beforeAutospacing="0" w:after="0" w:afterAutospacing="0"/>
        <w:textAlignment w:val="baseline"/>
        <w:rPr>
          <w:rFonts w:asciiTheme="minorHAnsi" w:hAnsiTheme="minorHAnsi" w:cstheme="minorHAnsi"/>
          <w:sz w:val="22"/>
          <w:szCs w:val="22"/>
        </w:rPr>
      </w:pPr>
    </w:p>
    <w:p w14:paraId="5E470216" w14:textId="77777777" w:rsidR="00E50EE8" w:rsidRPr="007539EA" w:rsidRDefault="00E50EE8" w:rsidP="005B7ABF">
      <w:pPr>
        <w:pStyle w:val="paragraph"/>
        <w:spacing w:before="0" w:beforeAutospacing="0" w:after="0" w:afterAutospacing="0"/>
        <w:textAlignment w:val="baseline"/>
        <w:rPr>
          <w:rFonts w:asciiTheme="minorHAnsi" w:hAnsiTheme="minorHAnsi" w:cstheme="minorHAnsi"/>
          <w:sz w:val="22"/>
          <w:szCs w:val="22"/>
        </w:rPr>
      </w:pPr>
    </w:p>
    <w:p w14:paraId="3DEB4111" w14:textId="360BD7AC" w:rsidR="009260A3" w:rsidRPr="007539EA" w:rsidRDefault="009260A3" w:rsidP="002F0818">
      <w:pPr>
        <w:pStyle w:val="Default"/>
        <w:spacing w:line="480" w:lineRule="auto"/>
        <w:jc w:val="center"/>
        <w:rPr>
          <w:rFonts w:asciiTheme="minorHAnsi" w:hAnsiTheme="minorHAnsi" w:cstheme="minorHAnsi"/>
          <w:sz w:val="22"/>
          <w:szCs w:val="22"/>
        </w:rPr>
      </w:pPr>
      <w:r w:rsidRPr="007539EA">
        <w:rPr>
          <w:rFonts w:asciiTheme="minorHAnsi" w:hAnsiTheme="minorHAnsi" w:cstheme="minorHAnsi"/>
          <w:b/>
          <w:bCs/>
          <w:sz w:val="22"/>
          <w:szCs w:val="22"/>
        </w:rPr>
        <w:lastRenderedPageBreak/>
        <w:t>Table of Contents</w:t>
      </w:r>
    </w:p>
    <w:p w14:paraId="052C063E" w14:textId="58DA3476" w:rsidR="009260A3" w:rsidRPr="007539EA" w:rsidRDefault="009260A3" w:rsidP="002F0818">
      <w:pPr>
        <w:pStyle w:val="Default"/>
        <w:spacing w:line="480" w:lineRule="auto"/>
        <w:rPr>
          <w:rFonts w:asciiTheme="minorHAnsi" w:hAnsiTheme="minorHAnsi" w:cstheme="minorHAnsi"/>
          <w:sz w:val="22"/>
          <w:szCs w:val="22"/>
        </w:rPr>
      </w:pPr>
      <w:r w:rsidRPr="007539EA">
        <w:rPr>
          <w:rFonts w:asciiTheme="minorHAnsi" w:hAnsiTheme="minorHAnsi" w:cstheme="minorHAnsi"/>
          <w:sz w:val="22"/>
          <w:szCs w:val="22"/>
        </w:rPr>
        <w:t>Compendium of Leadership Topics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3065A4" w:rsidRPr="007539EA">
        <w:rPr>
          <w:rFonts w:asciiTheme="minorHAnsi" w:hAnsiTheme="minorHAnsi" w:cstheme="minorHAnsi"/>
          <w:sz w:val="22"/>
          <w:szCs w:val="22"/>
        </w:rPr>
        <w:t>.</w:t>
      </w:r>
      <w:r w:rsidR="00EE6169">
        <w:rPr>
          <w:rFonts w:asciiTheme="minorHAnsi" w:hAnsiTheme="minorHAnsi" w:cstheme="minorHAnsi"/>
          <w:sz w:val="22"/>
          <w:szCs w:val="22"/>
        </w:rPr>
        <w:t>.</w:t>
      </w:r>
      <w:r w:rsidR="00D40E40">
        <w:rPr>
          <w:rFonts w:asciiTheme="minorHAnsi" w:hAnsiTheme="minorHAnsi" w:cstheme="minorHAnsi"/>
          <w:sz w:val="22"/>
          <w:szCs w:val="22"/>
        </w:rPr>
        <w:t>.....</w:t>
      </w:r>
      <w:r w:rsidR="009B1CD4">
        <w:rPr>
          <w:rFonts w:asciiTheme="minorHAnsi" w:hAnsiTheme="minorHAnsi" w:cstheme="minorHAnsi"/>
          <w:sz w:val="22"/>
          <w:szCs w:val="22"/>
        </w:rPr>
        <w:t>.</w:t>
      </w:r>
      <w:r w:rsidRPr="007539EA">
        <w:rPr>
          <w:rFonts w:asciiTheme="minorHAnsi" w:hAnsiTheme="minorHAnsi" w:cstheme="minorHAnsi"/>
          <w:sz w:val="22"/>
          <w:szCs w:val="22"/>
        </w:rPr>
        <w:t>..</w:t>
      </w:r>
      <w:r w:rsidR="00655680" w:rsidRPr="007539EA">
        <w:rPr>
          <w:rFonts w:asciiTheme="minorHAnsi" w:hAnsiTheme="minorHAnsi" w:cstheme="minorHAnsi"/>
          <w:sz w:val="22"/>
          <w:szCs w:val="22"/>
        </w:rPr>
        <w:t>2</w:t>
      </w:r>
      <w:r w:rsidRPr="007539EA">
        <w:rPr>
          <w:rFonts w:asciiTheme="minorHAnsi" w:hAnsiTheme="minorHAnsi" w:cstheme="minorHAnsi"/>
          <w:sz w:val="22"/>
          <w:szCs w:val="22"/>
        </w:rPr>
        <w:t xml:space="preserve"> </w:t>
      </w:r>
    </w:p>
    <w:p w14:paraId="04F81C91" w14:textId="30D1A2F3" w:rsidR="009260A3" w:rsidRPr="007539EA" w:rsidRDefault="009260A3" w:rsidP="002F0818">
      <w:pPr>
        <w:pStyle w:val="Default"/>
        <w:spacing w:line="480" w:lineRule="auto"/>
        <w:rPr>
          <w:rFonts w:asciiTheme="minorHAnsi" w:hAnsiTheme="minorHAnsi" w:cstheme="minorHAnsi"/>
          <w:sz w:val="22"/>
          <w:szCs w:val="22"/>
        </w:rPr>
      </w:pPr>
      <w:r w:rsidRPr="007539EA">
        <w:rPr>
          <w:rFonts w:asciiTheme="minorHAnsi" w:hAnsiTheme="minorHAnsi" w:cstheme="minorHAnsi"/>
          <w:sz w:val="22"/>
          <w:szCs w:val="22"/>
        </w:rPr>
        <w:t>Organizational Climate and Culture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9B1CD4">
        <w:rPr>
          <w:rFonts w:asciiTheme="minorHAnsi" w:hAnsiTheme="minorHAnsi" w:cstheme="minorHAnsi"/>
          <w:sz w:val="22"/>
          <w:szCs w:val="22"/>
        </w:rPr>
        <w:t>.</w:t>
      </w:r>
      <w:r w:rsidRPr="007539EA">
        <w:rPr>
          <w:rFonts w:asciiTheme="minorHAnsi" w:hAnsiTheme="minorHAnsi" w:cstheme="minorHAnsi"/>
          <w:sz w:val="22"/>
          <w:szCs w:val="22"/>
        </w:rPr>
        <w:t>.</w:t>
      </w:r>
      <w:r w:rsidR="00EE6169">
        <w:rPr>
          <w:rFonts w:asciiTheme="minorHAnsi" w:hAnsiTheme="minorHAnsi" w:cstheme="minorHAnsi"/>
          <w:sz w:val="22"/>
          <w:szCs w:val="22"/>
        </w:rPr>
        <w:t>..</w:t>
      </w:r>
      <w:r w:rsidR="00D40E40">
        <w:rPr>
          <w:rFonts w:asciiTheme="minorHAnsi" w:hAnsiTheme="minorHAnsi" w:cstheme="minorHAnsi"/>
          <w:sz w:val="22"/>
          <w:szCs w:val="22"/>
        </w:rPr>
        <w:t>....</w:t>
      </w:r>
      <w:r w:rsidRPr="007539EA">
        <w:rPr>
          <w:rFonts w:asciiTheme="minorHAnsi" w:hAnsiTheme="minorHAnsi" w:cstheme="minorHAnsi"/>
          <w:sz w:val="22"/>
          <w:szCs w:val="22"/>
        </w:rPr>
        <w:t>.</w:t>
      </w:r>
      <w:r w:rsidR="00EF58A6" w:rsidRPr="007539EA">
        <w:rPr>
          <w:rFonts w:asciiTheme="minorHAnsi" w:hAnsiTheme="minorHAnsi" w:cstheme="minorHAnsi"/>
          <w:sz w:val="22"/>
          <w:szCs w:val="22"/>
        </w:rPr>
        <w:t>3</w:t>
      </w:r>
      <w:r w:rsidRPr="007539EA">
        <w:rPr>
          <w:rFonts w:asciiTheme="minorHAnsi" w:hAnsiTheme="minorHAnsi" w:cstheme="minorHAnsi"/>
          <w:sz w:val="22"/>
          <w:szCs w:val="22"/>
        </w:rPr>
        <w:t xml:space="preserve"> </w:t>
      </w:r>
    </w:p>
    <w:p w14:paraId="3D6CA850" w14:textId="15FE0DE7" w:rsidR="009260A3" w:rsidRPr="007539EA" w:rsidRDefault="009260A3" w:rsidP="0014086C">
      <w:pPr>
        <w:pStyle w:val="Default"/>
        <w:spacing w:line="480" w:lineRule="auto"/>
        <w:ind w:firstLine="720"/>
        <w:rPr>
          <w:rFonts w:asciiTheme="minorHAnsi" w:hAnsiTheme="minorHAnsi" w:cstheme="minorHAnsi"/>
          <w:sz w:val="22"/>
          <w:szCs w:val="22"/>
        </w:rPr>
      </w:pPr>
      <w:r w:rsidRPr="007539EA">
        <w:rPr>
          <w:rFonts w:asciiTheme="minorHAnsi" w:hAnsiTheme="minorHAnsi" w:cstheme="minorHAnsi"/>
          <w:sz w:val="22"/>
          <w:szCs w:val="22"/>
        </w:rPr>
        <w:t>Literature Synthesis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9B1CD4">
        <w:rPr>
          <w:rFonts w:asciiTheme="minorHAnsi" w:hAnsiTheme="minorHAnsi" w:cstheme="minorHAnsi"/>
          <w:sz w:val="22"/>
          <w:szCs w:val="22"/>
        </w:rPr>
        <w:t>.</w:t>
      </w:r>
      <w:r w:rsidRPr="007539EA">
        <w:rPr>
          <w:rFonts w:asciiTheme="minorHAnsi" w:hAnsiTheme="minorHAnsi" w:cstheme="minorHAnsi"/>
          <w:sz w:val="22"/>
          <w:szCs w:val="22"/>
        </w:rPr>
        <w:t>.</w:t>
      </w:r>
      <w:r w:rsidR="00D40E40">
        <w:rPr>
          <w:rFonts w:asciiTheme="minorHAnsi" w:hAnsiTheme="minorHAnsi" w:cstheme="minorHAnsi"/>
          <w:sz w:val="22"/>
          <w:szCs w:val="22"/>
        </w:rPr>
        <w:t>....</w:t>
      </w:r>
      <w:r w:rsidRPr="007539EA">
        <w:rPr>
          <w:rFonts w:asciiTheme="minorHAnsi" w:hAnsiTheme="minorHAnsi" w:cstheme="minorHAnsi"/>
          <w:sz w:val="22"/>
          <w:szCs w:val="22"/>
        </w:rPr>
        <w:t>..</w:t>
      </w:r>
      <w:proofErr w:type="gramStart"/>
      <w:r w:rsidR="00EF58A6" w:rsidRPr="007539EA">
        <w:rPr>
          <w:rFonts w:asciiTheme="minorHAnsi" w:hAnsiTheme="minorHAnsi" w:cstheme="minorHAnsi"/>
          <w:sz w:val="22"/>
          <w:szCs w:val="22"/>
        </w:rPr>
        <w:t>3</w:t>
      </w:r>
      <w:proofErr w:type="gramEnd"/>
      <w:r w:rsidRPr="007539EA">
        <w:rPr>
          <w:rFonts w:asciiTheme="minorHAnsi" w:hAnsiTheme="minorHAnsi" w:cstheme="minorHAnsi"/>
          <w:sz w:val="22"/>
          <w:szCs w:val="22"/>
        </w:rPr>
        <w:t xml:space="preserve"> </w:t>
      </w:r>
    </w:p>
    <w:p w14:paraId="0C81E367" w14:textId="4C37CE81" w:rsidR="009260A3" w:rsidRPr="007539EA" w:rsidRDefault="009260A3" w:rsidP="0014086C">
      <w:pPr>
        <w:pStyle w:val="Default"/>
        <w:spacing w:line="480" w:lineRule="auto"/>
        <w:ind w:firstLine="720"/>
        <w:rPr>
          <w:rFonts w:asciiTheme="minorHAnsi" w:hAnsiTheme="minorHAnsi" w:cstheme="minorHAnsi"/>
          <w:sz w:val="22"/>
          <w:szCs w:val="22"/>
        </w:rPr>
      </w:pPr>
      <w:r w:rsidRPr="007539EA">
        <w:rPr>
          <w:rFonts w:asciiTheme="minorHAnsi" w:hAnsiTheme="minorHAnsi" w:cstheme="minorHAnsi"/>
          <w:sz w:val="22"/>
          <w:szCs w:val="22"/>
        </w:rPr>
        <w:t>Application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9B1CD4">
        <w:rPr>
          <w:rFonts w:asciiTheme="minorHAnsi" w:hAnsiTheme="minorHAnsi" w:cstheme="minorHAnsi"/>
          <w:sz w:val="22"/>
          <w:szCs w:val="22"/>
        </w:rPr>
        <w:t>.</w:t>
      </w:r>
      <w:r w:rsidR="00D40E40">
        <w:rPr>
          <w:rFonts w:asciiTheme="minorHAnsi" w:hAnsiTheme="minorHAnsi" w:cstheme="minorHAnsi"/>
          <w:sz w:val="22"/>
          <w:szCs w:val="22"/>
        </w:rPr>
        <w:t>....</w:t>
      </w:r>
      <w:r w:rsidR="00EE6169">
        <w:rPr>
          <w:rFonts w:asciiTheme="minorHAnsi" w:hAnsiTheme="minorHAnsi" w:cstheme="minorHAnsi"/>
          <w:sz w:val="22"/>
          <w:szCs w:val="22"/>
        </w:rPr>
        <w:t>.</w:t>
      </w:r>
      <w:r w:rsidRPr="007539EA">
        <w:rPr>
          <w:rFonts w:asciiTheme="minorHAnsi" w:hAnsiTheme="minorHAnsi" w:cstheme="minorHAnsi"/>
          <w:sz w:val="22"/>
          <w:szCs w:val="22"/>
        </w:rPr>
        <w:t>.</w:t>
      </w:r>
      <w:r w:rsidR="00655680" w:rsidRPr="007539EA">
        <w:rPr>
          <w:rFonts w:asciiTheme="minorHAnsi" w:hAnsiTheme="minorHAnsi" w:cstheme="minorHAnsi"/>
          <w:sz w:val="22"/>
          <w:szCs w:val="22"/>
        </w:rPr>
        <w:t>4</w:t>
      </w:r>
      <w:r w:rsidRPr="007539EA">
        <w:rPr>
          <w:rFonts w:asciiTheme="minorHAnsi" w:hAnsiTheme="minorHAnsi" w:cstheme="minorHAnsi"/>
          <w:sz w:val="22"/>
          <w:szCs w:val="22"/>
        </w:rPr>
        <w:t xml:space="preserve"> </w:t>
      </w:r>
    </w:p>
    <w:p w14:paraId="6DFD8DD4" w14:textId="32269F24" w:rsidR="009260A3" w:rsidRPr="007539EA" w:rsidRDefault="009260A3" w:rsidP="002F0818">
      <w:pPr>
        <w:pStyle w:val="Default"/>
        <w:spacing w:line="480" w:lineRule="auto"/>
        <w:rPr>
          <w:rFonts w:asciiTheme="minorHAnsi" w:hAnsiTheme="minorHAnsi" w:cstheme="minorHAnsi"/>
          <w:sz w:val="22"/>
          <w:szCs w:val="22"/>
        </w:rPr>
      </w:pPr>
      <w:r w:rsidRPr="007539EA">
        <w:rPr>
          <w:rFonts w:asciiTheme="minorHAnsi" w:hAnsiTheme="minorHAnsi" w:cstheme="minorHAnsi"/>
          <w:sz w:val="22"/>
          <w:szCs w:val="22"/>
        </w:rPr>
        <w:t>Communication and Emotional Intelligence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D40E40">
        <w:rPr>
          <w:rFonts w:asciiTheme="minorHAnsi" w:hAnsiTheme="minorHAnsi" w:cstheme="minorHAnsi"/>
          <w:sz w:val="22"/>
          <w:szCs w:val="22"/>
        </w:rPr>
        <w:t>....</w:t>
      </w:r>
      <w:r w:rsidR="00EE6169">
        <w:rPr>
          <w:rFonts w:asciiTheme="minorHAnsi" w:hAnsiTheme="minorHAnsi" w:cstheme="minorHAnsi"/>
          <w:sz w:val="22"/>
          <w:szCs w:val="22"/>
        </w:rPr>
        <w:t>.</w:t>
      </w:r>
      <w:r w:rsidRPr="007539EA">
        <w:rPr>
          <w:rFonts w:asciiTheme="minorHAnsi" w:hAnsiTheme="minorHAnsi" w:cstheme="minorHAnsi"/>
          <w:sz w:val="22"/>
          <w:szCs w:val="22"/>
        </w:rPr>
        <w:t>.</w:t>
      </w:r>
      <w:r w:rsidR="009B1CD4">
        <w:rPr>
          <w:rFonts w:asciiTheme="minorHAnsi" w:hAnsiTheme="minorHAnsi" w:cstheme="minorHAnsi"/>
          <w:sz w:val="22"/>
          <w:szCs w:val="22"/>
        </w:rPr>
        <w:t>.</w:t>
      </w:r>
      <w:r w:rsidRPr="007539EA">
        <w:rPr>
          <w:rFonts w:asciiTheme="minorHAnsi" w:hAnsiTheme="minorHAnsi" w:cstheme="minorHAnsi"/>
          <w:sz w:val="22"/>
          <w:szCs w:val="22"/>
        </w:rPr>
        <w:t>.</w:t>
      </w:r>
      <w:r w:rsidR="00EE6169">
        <w:rPr>
          <w:rFonts w:asciiTheme="minorHAnsi" w:hAnsiTheme="minorHAnsi" w:cstheme="minorHAnsi"/>
          <w:sz w:val="22"/>
          <w:szCs w:val="22"/>
        </w:rPr>
        <w:t>.</w:t>
      </w:r>
      <w:r w:rsidR="00BC0553">
        <w:rPr>
          <w:rFonts w:asciiTheme="minorHAnsi" w:hAnsiTheme="minorHAnsi" w:cstheme="minorHAnsi"/>
          <w:sz w:val="22"/>
          <w:szCs w:val="22"/>
        </w:rPr>
        <w:t>8</w:t>
      </w:r>
    </w:p>
    <w:p w14:paraId="3336ECB0" w14:textId="568407AA" w:rsidR="009260A3" w:rsidRPr="007539EA" w:rsidRDefault="009260A3" w:rsidP="0014086C">
      <w:pPr>
        <w:pStyle w:val="Default"/>
        <w:spacing w:line="480" w:lineRule="auto"/>
        <w:ind w:firstLine="720"/>
        <w:rPr>
          <w:rFonts w:asciiTheme="minorHAnsi" w:hAnsiTheme="minorHAnsi" w:cstheme="minorHAnsi"/>
          <w:sz w:val="22"/>
          <w:szCs w:val="22"/>
        </w:rPr>
      </w:pPr>
      <w:r w:rsidRPr="007539EA">
        <w:rPr>
          <w:rFonts w:asciiTheme="minorHAnsi" w:hAnsiTheme="minorHAnsi" w:cstheme="minorHAnsi"/>
          <w:sz w:val="22"/>
          <w:szCs w:val="22"/>
        </w:rPr>
        <w:t>Literature Synthesis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EE6169">
        <w:rPr>
          <w:rFonts w:asciiTheme="minorHAnsi" w:hAnsiTheme="minorHAnsi" w:cstheme="minorHAnsi"/>
          <w:sz w:val="22"/>
          <w:szCs w:val="22"/>
        </w:rPr>
        <w:t>.</w:t>
      </w:r>
      <w:r w:rsidR="00D40E40">
        <w:rPr>
          <w:rFonts w:asciiTheme="minorHAnsi" w:hAnsiTheme="minorHAnsi" w:cstheme="minorHAnsi"/>
          <w:sz w:val="22"/>
          <w:szCs w:val="22"/>
        </w:rPr>
        <w:t>....</w:t>
      </w:r>
      <w:r w:rsidR="009B1CD4">
        <w:rPr>
          <w:rFonts w:asciiTheme="minorHAnsi" w:hAnsiTheme="minorHAnsi" w:cstheme="minorHAnsi"/>
          <w:sz w:val="22"/>
          <w:szCs w:val="22"/>
        </w:rPr>
        <w:t>.</w:t>
      </w:r>
      <w:r w:rsidRPr="007539EA">
        <w:rPr>
          <w:rFonts w:asciiTheme="minorHAnsi" w:hAnsiTheme="minorHAnsi" w:cstheme="minorHAnsi"/>
          <w:sz w:val="22"/>
          <w:szCs w:val="22"/>
        </w:rPr>
        <w:t>...</w:t>
      </w:r>
      <w:r w:rsidR="00BC0553">
        <w:rPr>
          <w:rFonts w:asciiTheme="minorHAnsi" w:hAnsiTheme="minorHAnsi" w:cstheme="minorHAnsi"/>
          <w:sz w:val="22"/>
          <w:szCs w:val="22"/>
        </w:rPr>
        <w:t>8</w:t>
      </w:r>
    </w:p>
    <w:p w14:paraId="5D22DA5A" w14:textId="4C7AB41C" w:rsidR="009260A3" w:rsidRPr="007539EA" w:rsidRDefault="009260A3" w:rsidP="0014086C">
      <w:pPr>
        <w:pStyle w:val="Default"/>
        <w:spacing w:line="480" w:lineRule="auto"/>
        <w:ind w:firstLine="720"/>
        <w:rPr>
          <w:rFonts w:asciiTheme="minorHAnsi" w:hAnsiTheme="minorHAnsi" w:cstheme="minorHAnsi"/>
          <w:sz w:val="22"/>
          <w:szCs w:val="22"/>
        </w:rPr>
      </w:pPr>
      <w:r w:rsidRPr="007539EA">
        <w:rPr>
          <w:rFonts w:asciiTheme="minorHAnsi" w:hAnsiTheme="minorHAnsi" w:cstheme="minorHAnsi"/>
          <w:sz w:val="22"/>
          <w:szCs w:val="22"/>
        </w:rPr>
        <w:t>Application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D40E40">
        <w:rPr>
          <w:rFonts w:asciiTheme="minorHAnsi" w:hAnsiTheme="minorHAnsi" w:cstheme="minorHAnsi"/>
          <w:sz w:val="22"/>
          <w:szCs w:val="22"/>
        </w:rPr>
        <w:t>....</w:t>
      </w:r>
      <w:r w:rsidRPr="007539EA">
        <w:rPr>
          <w:rFonts w:asciiTheme="minorHAnsi" w:hAnsiTheme="minorHAnsi" w:cstheme="minorHAnsi"/>
          <w:sz w:val="22"/>
          <w:szCs w:val="22"/>
        </w:rPr>
        <w:t>..</w:t>
      </w:r>
      <w:r w:rsidR="009B1CD4">
        <w:rPr>
          <w:rFonts w:asciiTheme="minorHAnsi" w:hAnsiTheme="minorHAnsi" w:cstheme="minorHAnsi"/>
          <w:sz w:val="22"/>
          <w:szCs w:val="22"/>
        </w:rPr>
        <w:t>..</w:t>
      </w:r>
      <w:r w:rsidR="00BC0553">
        <w:rPr>
          <w:rFonts w:asciiTheme="minorHAnsi" w:hAnsiTheme="minorHAnsi" w:cstheme="minorHAnsi"/>
          <w:sz w:val="22"/>
          <w:szCs w:val="22"/>
        </w:rPr>
        <w:t>9</w:t>
      </w:r>
    </w:p>
    <w:p w14:paraId="1D1F944D" w14:textId="73FF48D3" w:rsidR="009260A3" w:rsidRPr="007539EA" w:rsidRDefault="009260A3" w:rsidP="002F0818">
      <w:pPr>
        <w:pStyle w:val="Default"/>
        <w:spacing w:line="480" w:lineRule="auto"/>
        <w:rPr>
          <w:rFonts w:asciiTheme="minorHAnsi" w:hAnsiTheme="minorHAnsi" w:cstheme="minorHAnsi"/>
          <w:sz w:val="22"/>
          <w:szCs w:val="22"/>
        </w:rPr>
      </w:pPr>
      <w:r w:rsidRPr="007539EA">
        <w:rPr>
          <w:rFonts w:asciiTheme="minorHAnsi" w:hAnsiTheme="minorHAnsi" w:cstheme="minorHAnsi"/>
          <w:sz w:val="22"/>
          <w:szCs w:val="22"/>
        </w:rPr>
        <w:t>Conflict Resolution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D40E40">
        <w:rPr>
          <w:rFonts w:asciiTheme="minorHAnsi" w:hAnsiTheme="minorHAnsi" w:cstheme="minorHAnsi"/>
          <w:sz w:val="22"/>
          <w:szCs w:val="22"/>
        </w:rPr>
        <w:t>.....1</w:t>
      </w:r>
      <w:r w:rsidR="00BC0553">
        <w:rPr>
          <w:rFonts w:asciiTheme="minorHAnsi" w:hAnsiTheme="minorHAnsi" w:cstheme="minorHAnsi"/>
          <w:sz w:val="22"/>
          <w:szCs w:val="22"/>
        </w:rPr>
        <w:t>1</w:t>
      </w:r>
    </w:p>
    <w:p w14:paraId="5F890D23" w14:textId="5E9C157A" w:rsidR="009260A3" w:rsidRPr="007539EA" w:rsidRDefault="009260A3" w:rsidP="0014086C">
      <w:pPr>
        <w:pStyle w:val="Default"/>
        <w:spacing w:line="480" w:lineRule="auto"/>
        <w:ind w:firstLine="720"/>
        <w:rPr>
          <w:rFonts w:asciiTheme="minorHAnsi" w:hAnsiTheme="minorHAnsi" w:cstheme="minorHAnsi"/>
          <w:sz w:val="22"/>
          <w:szCs w:val="22"/>
        </w:rPr>
      </w:pPr>
      <w:r w:rsidRPr="007539EA">
        <w:rPr>
          <w:rFonts w:asciiTheme="minorHAnsi" w:hAnsiTheme="minorHAnsi" w:cstheme="minorHAnsi"/>
          <w:sz w:val="22"/>
          <w:szCs w:val="22"/>
        </w:rPr>
        <w:t>Literature Synthesis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FB5F1E">
        <w:rPr>
          <w:rFonts w:asciiTheme="minorHAnsi" w:hAnsiTheme="minorHAnsi" w:cstheme="minorHAnsi"/>
          <w:sz w:val="22"/>
          <w:szCs w:val="22"/>
        </w:rPr>
        <w:t>....1</w:t>
      </w:r>
      <w:r w:rsidR="00BC0553">
        <w:rPr>
          <w:rFonts w:asciiTheme="minorHAnsi" w:hAnsiTheme="minorHAnsi" w:cstheme="minorHAnsi"/>
          <w:sz w:val="22"/>
          <w:szCs w:val="22"/>
        </w:rPr>
        <w:t>2</w:t>
      </w:r>
    </w:p>
    <w:p w14:paraId="27C9D647" w14:textId="74D09E5F" w:rsidR="009260A3" w:rsidRPr="007539EA" w:rsidRDefault="009260A3" w:rsidP="0014086C">
      <w:pPr>
        <w:pStyle w:val="Default"/>
        <w:spacing w:line="480" w:lineRule="auto"/>
        <w:ind w:firstLine="720"/>
        <w:rPr>
          <w:rFonts w:asciiTheme="minorHAnsi" w:hAnsiTheme="minorHAnsi" w:cstheme="minorHAnsi"/>
          <w:sz w:val="22"/>
          <w:szCs w:val="22"/>
        </w:rPr>
      </w:pPr>
      <w:r w:rsidRPr="007539EA">
        <w:rPr>
          <w:rFonts w:asciiTheme="minorHAnsi" w:hAnsiTheme="minorHAnsi" w:cstheme="minorHAnsi"/>
          <w:sz w:val="22"/>
          <w:szCs w:val="22"/>
        </w:rPr>
        <w:t>Application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FB5F1E">
        <w:rPr>
          <w:rFonts w:asciiTheme="minorHAnsi" w:hAnsiTheme="minorHAnsi" w:cstheme="minorHAnsi"/>
          <w:sz w:val="22"/>
          <w:szCs w:val="22"/>
        </w:rPr>
        <w:t>....1</w:t>
      </w:r>
      <w:r w:rsidR="000C71C6">
        <w:rPr>
          <w:rFonts w:asciiTheme="minorHAnsi" w:hAnsiTheme="minorHAnsi" w:cstheme="minorHAnsi"/>
          <w:sz w:val="22"/>
          <w:szCs w:val="22"/>
        </w:rPr>
        <w:t>3</w:t>
      </w:r>
    </w:p>
    <w:p w14:paraId="052E1E1D" w14:textId="1BC08B2A" w:rsidR="009260A3" w:rsidRPr="007539EA" w:rsidRDefault="009260A3" w:rsidP="002F0818">
      <w:pPr>
        <w:pStyle w:val="Default"/>
        <w:spacing w:line="480" w:lineRule="auto"/>
        <w:rPr>
          <w:rFonts w:asciiTheme="minorHAnsi" w:hAnsiTheme="minorHAnsi" w:cstheme="minorHAnsi"/>
          <w:sz w:val="22"/>
          <w:szCs w:val="22"/>
        </w:rPr>
      </w:pPr>
      <w:r w:rsidRPr="007539EA">
        <w:rPr>
          <w:rFonts w:asciiTheme="minorHAnsi" w:hAnsiTheme="minorHAnsi" w:cstheme="minorHAnsi"/>
          <w:sz w:val="22"/>
          <w:szCs w:val="22"/>
        </w:rPr>
        <w:t>Fiscal Responsibility and Sources of Funding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FB5F1E">
        <w:rPr>
          <w:rFonts w:asciiTheme="minorHAnsi" w:hAnsiTheme="minorHAnsi" w:cstheme="minorHAnsi"/>
          <w:sz w:val="22"/>
          <w:szCs w:val="22"/>
        </w:rPr>
        <w:t>......1</w:t>
      </w:r>
      <w:r w:rsidR="000C71C6">
        <w:rPr>
          <w:rFonts w:asciiTheme="minorHAnsi" w:hAnsiTheme="minorHAnsi" w:cstheme="minorHAnsi"/>
          <w:sz w:val="22"/>
          <w:szCs w:val="22"/>
        </w:rPr>
        <w:t>5</w:t>
      </w:r>
    </w:p>
    <w:p w14:paraId="5545FA7A" w14:textId="6D0A6A5E" w:rsidR="009260A3" w:rsidRPr="007539EA" w:rsidRDefault="009260A3" w:rsidP="0014086C">
      <w:pPr>
        <w:pStyle w:val="Default"/>
        <w:spacing w:line="480" w:lineRule="auto"/>
        <w:ind w:firstLine="720"/>
        <w:rPr>
          <w:rFonts w:asciiTheme="minorHAnsi" w:hAnsiTheme="minorHAnsi" w:cstheme="minorHAnsi"/>
          <w:sz w:val="22"/>
          <w:szCs w:val="22"/>
        </w:rPr>
      </w:pPr>
      <w:r w:rsidRPr="007539EA">
        <w:rPr>
          <w:rFonts w:asciiTheme="minorHAnsi" w:hAnsiTheme="minorHAnsi" w:cstheme="minorHAnsi"/>
          <w:sz w:val="22"/>
          <w:szCs w:val="22"/>
        </w:rPr>
        <w:t>Literature Synthesis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FB5F1E">
        <w:rPr>
          <w:rFonts w:asciiTheme="minorHAnsi" w:hAnsiTheme="minorHAnsi" w:cstheme="minorHAnsi"/>
          <w:sz w:val="22"/>
          <w:szCs w:val="22"/>
        </w:rPr>
        <w:t>.....1</w:t>
      </w:r>
      <w:r w:rsidR="000C71C6">
        <w:rPr>
          <w:rFonts w:asciiTheme="minorHAnsi" w:hAnsiTheme="minorHAnsi" w:cstheme="minorHAnsi"/>
          <w:sz w:val="22"/>
          <w:szCs w:val="22"/>
        </w:rPr>
        <w:t>5</w:t>
      </w:r>
      <w:r w:rsidRPr="007539EA">
        <w:rPr>
          <w:rFonts w:asciiTheme="minorHAnsi" w:hAnsiTheme="minorHAnsi" w:cstheme="minorHAnsi"/>
          <w:sz w:val="22"/>
          <w:szCs w:val="22"/>
        </w:rPr>
        <w:t xml:space="preserve"> </w:t>
      </w:r>
    </w:p>
    <w:p w14:paraId="78A70025" w14:textId="5C038DAF" w:rsidR="009260A3" w:rsidRPr="007539EA" w:rsidRDefault="009260A3" w:rsidP="0014086C">
      <w:pPr>
        <w:pStyle w:val="Default"/>
        <w:spacing w:line="480" w:lineRule="auto"/>
        <w:ind w:firstLine="720"/>
        <w:rPr>
          <w:rFonts w:asciiTheme="minorHAnsi" w:hAnsiTheme="minorHAnsi" w:cstheme="minorHAnsi"/>
          <w:sz w:val="22"/>
          <w:szCs w:val="22"/>
        </w:rPr>
      </w:pPr>
      <w:r w:rsidRPr="007539EA">
        <w:rPr>
          <w:rFonts w:asciiTheme="minorHAnsi" w:hAnsiTheme="minorHAnsi" w:cstheme="minorHAnsi"/>
          <w:sz w:val="22"/>
          <w:szCs w:val="22"/>
        </w:rPr>
        <w:t>Application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FB5F1E">
        <w:rPr>
          <w:rFonts w:asciiTheme="minorHAnsi" w:hAnsiTheme="minorHAnsi" w:cstheme="minorHAnsi"/>
          <w:sz w:val="22"/>
          <w:szCs w:val="22"/>
        </w:rPr>
        <w:t>.....1</w:t>
      </w:r>
      <w:r w:rsidR="000C71C6">
        <w:rPr>
          <w:rFonts w:asciiTheme="minorHAnsi" w:hAnsiTheme="minorHAnsi" w:cstheme="minorHAnsi"/>
          <w:sz w:val="22"/>
          <w:szCs w:val="22"/>
        </w:rPr>
        <w:t>7</w:t>
      </w:r>
    </w:p>
    <w:p w14:paraId="39BD85E0" w14:textId="444919B7" w:rsidR="009260A3" w:rsidRPr="007539EA" w:rsidRDefault="009260A3" w:rsidP="002F0818">
      <w:pPr>
        <w:pStyle w:val="Default"/>
        <w:spacing w:line="480" w:lineRule="auto"/>
        <w:rPr>
          <w:rFonts w:asciiTheme="minorHAnsi" w:hAnsiTheme="minorHAnsi" w:cstheme="minorHAnsi"/>
          <w:sz w:val="22"/>
          <w:szCs w:val="22"/>
        </w:rPr>
      </w:pPr>
      <w:r w:rsidRPr="007539EA">
        <w:rPr>
          <w:rFonts w:asciiTheme="minorHAnsi" w:hAnsiTheme="minorHAnsi" w:cstheme="minorHAnsi"/>
          <w:sz w:val="22"/>
          <w:szCs w:val="22"/>
        </w:rPr>
        <w:t>Influence versus Power and Leadership and Management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FB5F1E">
        <w:rPr>
          <w:rFonts w:asciiTheme="minorHAnsi" w:hAnsiTheme="minorHAnsi" w:cstheme="minorHAnsi"/>
          <w:sz w:val="22"/>
          <w:szCs w:val="22"/>
        </w:rPr>
        <w:t>....1</w:t>
      </w:r>
      <w:r w:rsidR="000C71C6">
        <w:rPr>
          <w:rFonts w:asciiTheme="minorHAnsi" w:hAnsiTheme="minorHAnsi" w:cstheme="minorHAnsi"/>
          <w:sz w:val="22"/>
          <w:szCs w:val="22"/>
        </w:rPr>
        <w:t>9</w:t>
      </w:r>
    </w:p>
    <w:p w14:paraId="36C5B4B9" w14:textId="2CD0434B" w:rsidR="009260A3" w:rsidRPr="007539EA" w:rsidRDefault="009260A3" w:rsidP="0014086C">
      <w:pPr>
        <w:pStyle w:val="Default"/>
        <w:spacing w:line="480" w:lineRule="auto"/>
        <w:ind w:firstLine="720"/>
        <w:rPr>
          <w:rFonts w:asciiTheme="minorHAnsi" w:hAnsiTheme="minorHAnsi" w:cstheme="minorHAnsi"/>
          <w:sz w:val="22"/>
          <w:szCs w:val="22"/>
        </w:rPr>
      </w:pPr>
      <w:r w:rsidRPr="007539EA">
        <w:rPr>
          <w:rFonts w:asciiTheme="minorHAnsi" w:hAnsiTheme="minorHAnsi" w:cstheme="minorHAnsi"/>
          <w:sz w:val="22"/>
          <w:szCs w:val="22"/>
        </w:rPr>
        <w:t>Literature Synthesis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FB5F1E">
        <w:rPr>
          <w:rFonts w:asciiTheme="minorHAnsi" w:hAnsiTheme="minorHAnsi" w:cstheme="minorHAnsi"/>
          <w:sz w:val="22"/>
          <w:szCs w:val="22"/>
        </w:rPr>
        <w:t>...1</w:t>
      </w:r>
      <w:r w:rsidR="000C71C6">
        <w:rPr>
          <w:rFonts w:asciiTheme="minorHAnsi" w:hAnsiTheme="minorHAnsi" w:cstheme="minorHAnsi"/>
          <w:sz w:val="22"/>
          <w:szCs w:val="22"/>
        </w:rPr>
        <w:t>9</w:t>
      </w:r>
    </w:p>
    <w:p w14:paraId="59B2E895" w14:textId="3F86B1F0" w:rsidR="009260A3" w:rsidRPr="007539EA" w:rsidRDefault="009260A3" w:rsidP="0014086C">
      <w:pPr>
        <w:pStyle w:val="Default"/>
        <w:spacing w:line="480" w:lineRule="auto"/>
        <w:ind w:firstLine="720"/>
        <w:rPr>
          <w:rFonts w:asciiTheme="minorHAnsi" w:hAnsiTheme="minorHAnsi" w:cstheme="minorHAnsi"/>
          <w:sz w:val="22"/>
          <w:szCs w:val="22"/>
        </w:rPr>
      </w:pPr>
      <w:r w:rsidRPr="007539EA">
        <w:rPr>
          <w:rFonts w:asciiTheme="minorHAnsi" w:hAnsiTheme="minorHAnsi" w:cstheme="minorHAnsi"/>
          <w:sz w:val="22"/>
          <w:szCs w:val="22"/>
        </w:rPr>
        <w:t>Application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FB5F1E">
        <w:rPr>
          <w:rFonts w:asciiTheme="minorHAnsi" w:hAnsiTheme="minorHAnsi" w:cstheme="minorHAnsi"/>
          <w:sz w:val="22"/>
          <w:szCs w:val="22"/>
        </w:rPr>
        <w:t>....</w:t>
      </w:r>
      <w:r w:rsidR="000C71C6">
        <w:rPr>
          <w:rFonts w:asciiTheme="minorHAnsi" w:hAnsiTheme="minorHAnsi" w:cstheme="minorHAnsi"/>
          <w:sz w:val="22"/>
          <w:szCs w:val="22"/>
        </w:rPr>
        <w:t>20</w:t>
      </w:r>
    </w:p>
    <w:p w14:paraId="3F9191FE" w14:textId="1A99EB97" w:rsidR="009260A3" w:rsidRPr="007539EA" w:rsidRDefault="009260A3" w:rsidP="002F0818">
      <w:pPr>
        <w:pStyle w:val="Default"/>
        <w:spacing w:line="480" w:lineRule="auto"/>
        <w:rPr>
          <w:rFonts w:asciiTheme="minorHAnsi" w:hAnsiTheme="minorHAnsi" w:cstheme="minorHAnsi"/>
          <w:sz w:val="22"/>
          <w:szCs w:val="22"/>
        </w:rPr>
      </w:pPr>
      <w:r w:rsidRPr="007539EA">
        <w:rPr>
          <w:rFonts w:asciiTheme="minorHAnsi" w:hAnsiTheme="minorHAnsi" w:cstheme="minorHAnsi"/>
          <w:sz w:val="22"/>
          <w:szCs w:val="22"/>
        </w:rPr>
        <w:t>Innovation, Systems Thinking, and Change Management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FB5F1E">
        <w:rPr>
          <w:rFonts w:asciiTheme="minorHAnsi" w:hAnsiTheme="minorHAnsi" w:cstheme="minorHAnsi"/>
          <w:sz w:val="22"/>
          <w:szCs w:val="22"/>
        </w:rPr>
        <w:t>.....2</w:t>
      </w:r>
      <w:r w:rsidR="000C71C6">
        <w:rPr>
          <w:rFonts w:asciiTheme="minorHAnsi" w:hAnsiTheme="minorHAnsi" w:cstheme="minorHAnsi"/>
          <w:sz w:val="22"/>
          <w:szCs w:val="22"/>
        </w:rPr>
        <w:t>1</w:t>
      </w:r>
    </w:p>
    <w:p w14:paraId="4E9A8C66" w14:textId="10636E2F" w:rsidR="009260A3" w:rsidRPr="007539EA" w:rsidRDefault="009260A3" w:rsidP="0014086C">
      <w:pPr>
        <w:pStyle w:val="Default"/>
        <w:spacing w:line="480" w:lineRule="auto"/>
        <w:ind w:firstLine="720"/>
        <w:rPr>
          <w:rFonts w:asciiTheme="minorHAnsi" w:hAnsiTheme="minorHAnsi" w:cstheme="minorHAnsi"/>
          <w:sz w:val="22"/>
          <w:szCs w:val="22"/>
        </w:rPr>
      </w:pPr>
      <w:r w:rsidRPr="007539EA">
        <w:rPr>
          <w:rFonts w:asciiTheme="minorHAnsi" w:hAnsiTheme="minorHAnsi" w:cstheme="minorHAnsi"/>
          <w:sz w:val="22"/>
          <w:szCs w:val="22"/>
        </w:rPr>
        <w:t>Literature Synthesis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FB5F1E">
        <w:rPr>
          <w:rFonts w:asciiTheme="minorHAnsi" w:hAnsiTheme="minorHAnsi" w:cstheme="minorHAnsi"/>
          <w:sz w:val="22"/>
          <w:szCs w:val="22"/>
        </w:rPr>
        <w:t>...2</w:t>
      </w:r>
      <w:r w:rsidR="000C71C6">
        <w:rPr>
          <w:rFonts w:asciiTheme="minorHAnsi" w:hAnsiTheme="minorHAnsi" w:cstheme="minorHAnsi"/>
          <w:sz w:val="22"/>
          <w:szCs w:val="22"/>
        </w:rPr>
        <w:t>2</w:t>
      </w:r>
      <w:r w:rsidRPr="007539EA">
        <w:rPr>
          <w:rFonts w:asciiTheme="minorHAnsi" w:hAnsiTheme="minorHAnsi" w:cstheme="minorHAnsi"/>
          <w:sz w:val="22"/>
          <w:szCs w:val="22"/>
        </w:rPr>
        <w:t xml:space="preserve"> </w:t>
      </w:r>
    </w:p>
    <w:p w14:paraId="1A08F7B4" w14:textId="3702FFD2" w:rsidR="009260A3" w:rsidRPr="007539EA" w:rsidRDefault="009260A3" w:rsidP="0014086C">
      <w:pPr>
        <w:pStyle w:val="Default"/>
        <w:spacing w:line="480" w:lineRule="auto"/>
        <w:ind w:firstLine="720"/>
        <w:rPr>
          <w:rFonts w:asciiTheme="minorHAnsi" w:hAnsiTheme="minorHAnsi" w:cstheme="minorHAnsi"/>
          <w:sz w:val="22"/>
          <w:szCs w:val="22"/>
        </w:rPr>
      </w:pPr>
      <w:r w:rsidRPr="007539EA">
        <w:rPr>
          <w:rFonts w:asciiTheme="minorHAnsi" w:hAnsiTheme="minorHAnsi" w:cstheme="minorHAnsi"/>
          <w:sz w:val="22"/>
          <w:szCs w:val="22"/>
        </w:rPr>
        <w:t>Application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FB5F1E">
        <w:rPr>
          <w:rFonts w:asciiTheme="minorHAnsi" w:hAnsiTheme="minorHAnsi" w:cstheme="minorHAnsi"/>
          <w:sz w:val="22"/>
          <w:szCs w:val="22"/>
        </w:rPr>
        <w:t>....2</w:t>
      </w:r>
      <w:r w:rsidR="000C71C6">
        <w:rPr>
          <w:rFonts w:asciiTheme="minorHAnsi" w:hAnsiTheme="minorHAnsi" w:cstheme="minorHAnsi"/>
          <w:sz w:val="22"/>
          <w:szCs w:val="22"/>
        </w:rPr>
        <w:t>4</w:t>
      </w:r>
    </w:p>
    <w:p w14:paraId="65137547" w14:textId="33824C5D" w:rsidR="009260A3" w:rsidRPr="007539EA" w:rsidRDefault="009260A3" w:rsidP="002F0818">
      <w:pPr>
        <w:pStyle w:val="Default"/>
        <w:spacing w:line="480" w:lineRule="auto"/>
        <w:rPr>
          <w:rFonts w:asciiTheme="minorHAnsi" w:hAnsiTheme="minorHAnsi" w:cstheme="minorHAnsi"/>
          <w:sz w:val="22"/>
          <w:szCs w:val="22"/>
        </w:rPr>
      </w:pPr>
      <w:r w:rsidRPr="007539EA">
        <w:rPr>
          <w:rFonts w:asciiTheme="minorHAnsi" w:hAnsiTheme="minorHAnsi" w:cstheme="minorHAnsi"/>
          <w:sz w:val="22"/>
          <w:szCs w:val="22"/>
        </w:rPr>
        <w:t>Compendium Summary ................................................................................</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567045">
        <w:rPr>
          <w:rFonts w:asciiTheme="minorHAnsi" w:hAnsiTheme="minorHAnsi" w:cstheme="minorHAnsi"/>
          <w:sz w:val="22"/>
          <w:szCs w:val="22"/>
        </w:rPr>
        <w:t>....2</w:t>
      </w:r>
      <w:r w:rsidR="000C71C6">
        <w:rPr>
          <w:rFonts w:asciiTheme="minorHAnsi" w:hAnsiTheme="minorHAnsi" w:cstheme="minorHAnsi"/>
          <w:sz w:val="22"/>
          <w:szCs w:val="22"/>
        </w:rPr>
        <w:t>8</w:t>
      </w:r>
    </w:p>
    <w:p w14:paraId="0FEC7393" w14:textId="11566F5C" w:rsidR="005C2B9A" w:rsidRPr="007539EA" w:rsidRDefault="009260A3" w:rsidP="0014086C">
      <w:pPr>
        <w:pStyle w:val="paragraph"/>
        <w:spacing w:before="0" w:beforeAutospacing="0" w:after="0" w:afterAutospacing="0" w:line="480" w:lineRule="auto"/>
        <w:textAlignment w:val="baseline"/>
        <w:rPr>
          <w:rFonts w:asciiTheme="minorHAnsi" w:hAnsiTheme="minorHAnsi" w:cstheme="minorHAnsi"/>
          <w:sz w:val="22"/>
          <w:szCs w:val="22"/>
        </w:rPr>
      </w:pPr>
      <w:r w:rsidRPr="007539EA">
        <w:rPr>
          <w:rFonts w:asciiTheme="minorHAnsi" w:hAnsiTheme="minorHAnsi" w:cstheme="minorHAnsi"/>
          <w:sz w:val="22"/>
          <w:szCs w:val="22"/>
        </w:rPr>
        <w:t>References .......................</w:t>
      </w:r>
      <w:r w:rsidR="0014086C" w:rsidRPr="007539EA">
        <w:rPr>
          <w:rFonts w:asciiTheme="minorHAnsi" w:hAnsiTheme="minorHAnsi" w:cstheme="minorHAnsi"/>
          <w:sz w:val="22"/>
          <w:szCs w:val="22"/>
        </w:rPr>
        <w:t>.</w:t>
      </w:r>
      <w:r w:rsidRPr="007539EA">
        <w:rPr>
          <w:rFonts w:asciiTheme="minorHAnsi" w:hAnsiTheme="minorHAnsi" w:cstheme="minorHAnsi"/>
          <w:sz w:val="22"/>
          <w:szCs w:val="22"/>
        </w:rPr>
        <w:t>.............................................................................</w:t>
      </w:r>
      <w:r w:rsidR="00CC76B3" w:rsidRPr="007539EA">
        <w:rPr>
          <w:rFonts w:asciiTheme="minorHAnsi" w:hAnsiTheme="minorHAnsi" w:cstheme="minorHAnsi"/>
          <w:sz w:val="22"/>
          <w:szCs w:val="22"/>
        </w:rPr>
        <w:t>.....</w:t>
      </w:r>
      <w:r w:rsidRPr="007539EA">
        <w:rPr>
          <w:rFonts w:asciiTheme="minorHAnsi" w:hAnsiTheme="minorHAnsi" w:cstheme="minorHAnsi"/>
          <w:sz w:val="22"/>
          <w:szCs w:val="22"/>
        </w:rPr>
        <w:t>....................................</w:t>
      </w:r>
      <w:r w:rsidR="00567045">
        <w:rPr>
          <w:rFonts w:asciiTheme="minorHAnsi" w:hAnsiTheme="minorHAnsi" w:cstheme="minorHAnsi"/>
          <w:sz w:val="22"/>
          <w:szCs w:val="22"/>
        </w:rPr>
        <w:t>...2</w:t>
      </w:r>
      <w:r w:rsidR="000C71C6">
        <w:rPr>
          <w:rFonts w:asciiTheme="minorHAnsi" w:hAnsiTheme="minorHAnsi" w:cstheme="minorHAnsi"/>
          <w:sz w:val="22"/>
          <w:szCs w:val="22"/>
        </w:rPr>
        <w:t>9</w:t>
      </w:r>
    </w:p>
    <w:p w14:paraId="7B4359EF" w14:textId="77777777" w:rsidR="005C2B9A" w:rsidRPr="007539EA" w:rsidRDefault="005C2B9A" w:rsidP="0014086C">
      <w:pPr>
        <w:pStyle w:val="paragraph"/>
        <w:spacing w:before="0" w:beforeAutospacing="0" w:after="0" w:afterAutospacing="0" w:line="480" w:lineRule="auto"/>
        <w:textAlignment w:val="baseline"/>
        <w:rPr>
          <w:rFonts w:asciiTheme="minorHAnsi" w:hAnsiTheme="minorHAnsi" w:cstheme="minorHAnsi"/>
          <w:sz w:val="22"/>
          <w:szCs w:val="22"/>
        </w:rPr>
      </w:pPr>
    </w:p>
    <w:p w14:paraId="239C1E53" w14:textId="77777777" w:rsidR="005C2B9A" w:rsidRPr="007539EA" w:rsidRDefault="005C2B9A" w:rsidP="0014086C">
      <w:pPr>
        <w:pStyle w:val="paragraph"/>
        <w:spacing w:before="0" w:beforeAutospacing="0" w:after="0" w:afterAutospacing="0" w:line="480" w:lineRule="auto"/>
        <w:textAlignment w:val="baseline"/>
        <w:rPr>
          <w:rFonts w:asciiTheme="minorHAnsi" w:hAnsiTheme="minorHAnsi" w:cstheme="minorHAnsi"/>
          <w:sz w:val="22"/>
          <w:szCs w:val="22"/>
        </w:rPr>
      </w:pPr>
    </w:p>
    <w:p w14:paraId="38654D16" w14:textId="37441F6F" w:rsidR="005B7ABF" w:rsidRPr="007539EA" w:rsidRDefault="005B7ABF" w:rsidP="005C2B9A">
      <w:pPr>
        <w:pStyle w:val="paragraph"/>
        <w:spacing w:before="0" w:beforeAutospacing="0" w:after="0" w:afterAutospacing="0" w:line="480" w:lineRule="auto"/>
        <w:jc w:val="center"/>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lastRenderedPageBreak/>
        <w:t>The Heart of Leadership: An Aggregation of Learning</w:t>
      </w:r>
    </w:p>
    <w:p w14:paraId="214B2A13" w14:textId="34CF7E9F" w:rsidR="005B7ABF" w:rsidRPr="007539EA" w:rsidRDefault="005B7ABF" w:rsidP="00544E50">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Leadership is about caring. When leadership is pursued, it should be due to a genuine concern for others; for nurses, for patients, and for the community being served. Leadership is not about telling people what to do or demanding that people adopt a prescribed perception of a person or a situation</w:t>
      </w:r>
      <w:r w:rsidR="00001A7E" w:rsidRPr="007539EA">
        <w:rPr>
          <w:rStyle w:val="normaltextrun"/>
          <w:rFonts w:asciiTheme="minorHAnsi" w:hAnsiTheme="minorHAnsi" w:cstheme="minorHAnsi"/>
          <w:color w:val="202020"/>
          <w:sz w:val="22"/>
          <w:szCs w:val="22"/>
        </w:rPr>
        <w:t xml:space="preserve">, it is about </w:t>
      </w:r>
      <w:r w:rsidR="00DE4696" w:rsidRPr="007539EA">
        <w:rPr>
          <w:rStyle w:val="normaltextrun"/>
          <w:rFonts w:asciiTheme="minorHAnsi" w:hAnsiTheme="minorHAnsi" w:cstheme="minorHAnsi"/>
          <w:color w:val="202020"/>
          <w:sz w:val="22"/>
          <w:szCs w:val="22"/>
        </w:rPr>
        <w:t xml:space="preserve">causing others to genuinely want to do what you’ve asked because </w:t>
      </w:r>
      <w:r w:rsidR="00CC2C4D" w:rsidRPr="007539EA">
        <w:rPr>
          <w:rStyle w:val="normaltextrun"/>
          <w:rFonts w:asciiTheme="minorHAnsi" w:hAnsiTheme="minorHAnsi" w:cstheme="minorHAnsi"/>
          <w:color w:val="202020"/>
          <w:sz w:val="22"/>
          <w:szCs w:val="22"/>
        </w:rPr>
        <w:t xml:space="preserve">your influence has made them </w:t>
      </w:r>
      <w:r w:rsidR="002A4DA1" w:rsidRPr="007539EA">
        <w:rPr>
          <w:rStyle w:val="normaltextrun"/>
          <w:rFonts w:asciiTheme="minorHAnsi" w:hAnsiTheme="minorHAnsi" w:cstheme="minorHAnsi"/>
          <w:color w:val="202020"/>
          <w:sz w:val="22"/>
          <w:szCs w:val="22"/>
        </w:rPr>
        <w:t>share in the desire</w:t>
      </w:r>
      <w:r w:rsidR="00C23E2F" w:rsidRPr="007539EA">
        <w:rPr>
          <w:rStyle w:val="normaltextrun"/>
          <w:rFonts w:asciiTheme="minorHAnsi" w:hAnsiTheme="minorHAnsi" w:cstheme="minorHAnsi"/>
          <w:color w:val="202020"/>
          <w:sz w:val="22"/>
          <w:szCs w:val="22"/>
        </w:rPr>
        <w:t xml:space="preserve"> to satisfy the request</w:t>
      </w:r>
      <w:r w:rsidRPr="007539EA">
        <w:rPr>
          <w:rStyle w:val="normaltextrun"/>
          <w:rFonts w:asciiTheme="minorHAnsi" w:hAnsiTheme="minorHAnsi" w:cstheme="minorHAnsi"/>
          <w:color w:val="202020"/>
          <w:sz w:val="22"/>
          <w:szCs w:val="22"/>
        </w:rPr>
        <w:t>. Caring enough to serve means that a commitment must be made to understanding the ways a leader can develop their own skills and abilities. A great leader is an active, empathic listener who motivates, teaches, and looks for opportunities to innovate and transform. Within these pages, a collection of wisdom offers to guide and shape the development and service of its curator.  </w:t>
      </w:r>
      <w:r w:rsidRPr="007539EA">
        <w:rPr>
          <w:rStyle w:val="eop"/>
          <w:rFonts w:asciiTheme="minorHAnsi" w:hAnsiTheme="minorHAnsi" w:cstheme="minorHAnsi"/>
          <w:color w:val="202020"/>
          <w:sz w:val="22"/>
          <w:szCs w:val="22"/>
        </w:rPr>
        <w:t> </w:t>
      </w:r>
    </w:p>
    <w:p w14:paraId="5B99CFA7" w14:textId="77777777" w:rsidR="005B7ABF" w:rsidRPr="007539EA" w:rsidRDefault="005B7ABF" w:rsidP="00544E50">
      <w:pPr>
        <w:pStyle w:val="paragraph"/>
        <w:spacing w:before="0" w:beforeAutospacing="0" w:after="0" w:afterAutospacing="0" w:line="480" w:lineRule="auto"/>
        <w:jc w:val="center"/>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t>Organizational Climate and Culture</w:t>
      </w:r>
      <w:r w:rsidRPr="007539EA">
        <w:rPr>
          <w:rStyle w:val="eop"/>
          <w:rFonts w:asciiTheme="minorHAnsi" w:hAnsiTheme="minorHAnsi" w:cstheme="minorHAnsi"/>
          <w:color w:val="202020"/>
          <w:sz w:val="22"/>
          <w:szCs w:val="22"/>
        </w:rPr>
        <w:t> </w:t>
      </w:r>
    </w:p>
    <w:p w14:paraId="36C00EB6" w14:textId="54623304" w:rsidR="005B7ABF" w:rsidRPr="007539EA" w:rsidRDefault="005B7ABF" w:rsidP="00544E50">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 xml:space="preserve">The impact organizational climate and culture (OCC) has on nurses has been the subject of </w:t>
      </w:r>
      <w:proofErr w:type="gramStart"/>
      <w:r w:rsidRPr="007539EA">
        <w:rPr>
          <w:rStyle w:val="normaltextrun"/>
          <w:rFonts w:asciiTheme="minorHAnsi" w:hAnsiTheme="minorHAnsi" w:cstheme="minorHAnsi"/>
          <w:color w:val="202020"/>
          <w:sz w:val="22"/>
          <w:szCs w:val="22"/>
        </w:rPr>
        <w:t>much</w:t>
      </w:r>
      <w:proofErr w:type="gramEnd"/>
      <w:r w:rsidRPr="007539EA">
        <w:rPr>
          <w:rStyle w:val="normaltextrun"/>
          <w:rFonts w:asciiTheme="minorHAnsi" w:hAnsiTheme="minorHAnsi" w:cstheme="minorHAnsi"/>
          <w:color w:val="202020"/>
          <w:sz w:val="22"/>
          <w:szCs w:val="22"/>
        </w:rPr>
        <w:t xml:space="preserve"> interest throughout the last three decades. Nurse leaders contribute to this, and it is therefore important for leaders to appreciate and develop the skills and behaviors associated with improving OCC. The correlation between nursing job satisfaction and the OCC is seen throughout the research. Each topic in this compendium illustrates ways one can significantly </w:t>
      </w:r>
      <w:r w:rsidR="00EE532D">
        <w:rPr>
          <w:rStyle w:val="normaltextrun"/>
          <w:rFonts w:asciiTheme="minorHAnsi" w:hAnsiTheme="minorHAnsi" w:cstheme="minorHAnsi"/>
          <w:color w:val="202020"/>
          <w:sz w:val="22"/>
          <w:szCs w:val="22"/>
        </w:rPr>
        <w:t>enhance</w:t>
      </w:r>
      <w:r w:rsidRPr="007539EA">
        <w:rPr>
          <w:rStyle w:val="normaltextrun"/>
          <w:rFonts w:asciiTheme="minorHAnsi" w:hAnsiTheme="minorHAnsi" w:cstheme="minorHAnsi"/>
          <w:color w:val="202020"/>
          <w:sz w:val="22"/>
          <w:szCs w:val="22"/>
        </w:rPr>
        <w:t xml:space="preserve"> OCC.</w:t>
      </w:r>
      <w:r w:rsidRPr="007539EA">
        <w:rPr>
          <w:rStyle w:val="eop"/>
          <w:rFonts w:asciiTheme="minorHAnsi" w:hAnsiTheme="minorHAnsi" w:cstheme="minorHAnsi"/>
          <w:color w:val="202020"/>
          <w:sz w:val="22"/>
          <w:szCs w:val="22"/>
        </w:rPr>
        <w:t> </w:t>
      </w:r>
    </w:p>
    <w:p w14:paraId="01013C2E" w14:textId="77777777" w:rsidR="005B7ABF" w:rsidRPr="007539EA" w:rsidRDefault="005B7ABF" w:rsidP="00331466">
      <w:pPr>
        <w:pStyle w:val="paragraph"/>
        <w:spacing w:before="0" w:beforeAutospacing="0" w:after="0" w:afterAutospacing="0" w:line="480" w:lineRule="auto"/>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t>Literature Synthesis  </w:t>
      </w:r>
      <w:r w:rsidRPr="007539EA">
        <w:rPr>
          <w:rStyle w:val="eop"/>
          <w:rFonts w:asciiTheme="minorHAnsi" w:hAnsiTheme="minorHAnsi" w:cstheme="minorHAnsi"/>
          <w:color w:val="202020"/>
          <w:sz w:val="22"/>
          <w:szCs w:val="22"/>
        </w:rPr>
        <w:t> </w:t>
      </w:r>
    </w:p>
    <w:p w14:paraId="09BD24AB" w14:textId="020858AF" w:rsidR="00AE1D36" w:rsidRPr="007539EA" w:rsidRDefault="005B7ABF" w:rsidP="00E93327">
      <w:pPr>
        <w:pStyle w:val="paragraph"/>
        <w:spacing w:before="0" w:beforeAutospacing="0" w:after="0" w:afterAutospacing="0" w:line="480" w:lineRule="auto"/>
        <w:ind w:firstLine="720"/>
        <w:textAlignment w:val="baseline"/>
        <w:rPr>
          <w:rStyle w:val="normaltextrun"/>
          <w:rFonts w:asciiTheme="minorHAnsi" w:hAnsiTheme="minorHAnsi" w:cstheme="minorHAnsi"/>
          <w:color w:val="202020"/>
          <w:sz w:val="22"/>
          <w:szCs w:val="22"/>
        </w:rPr>
      </w:pPr>
      <w:r w:rsidRPr="007539EA">
        <w:rPr>
          <w:rStyle w:val="normaltextrun"/>
          <w:rFonts w:asciiTheme="minorHAnsi" w:hAnsiTheme="minorHAnsi" w:cstheme="minorHAnsi"/>
          <w:color w:val="202020"/>
          <w:sz w:val="22"/>
          <w:szCs w:val="22"/>
        </w:rPr>
        <w:t>The climate is the unique feeling an organization transmits to nurses, and in turn, their patients</w:t>
      </w:r>
      <w:r w:rsidR="00AE3B8A" w:rsidRPr="007539EA">
        <w:rPr>
          <w:rStyle w:val="normaltextrun"/>
          <w:rFonts w:asciiTheme="minorHAnsi" w:hAnsiTheme="minorHAnsi" w:cstheme="minorHAnsi"/>
          <w:color w:val="202020"/>
          <w:sz w:val="22"/>
          <w:szCs w:val="22"/>
        </w:rPr>
        <w:t xml:space="preserve">. </w:t>
      </w:r>
      <w:r w:rsidR="00576D7D" w:rsidRPr="007539EA">
        <w:rPr>
          <w:rStyle w:val="normaltextrun"/>
          <w:rFonts w:asciiTheme="minorHAnsi" w:hAnsiTheme="minorHAnsi" w:cstheme="minorHAnsi"/>
          <w:color w:val="202020"/>
          <w:sz w:val="22"/>
          <w:szCs w:val="22"/>
        </w:rPr>
        <w:t>The</w:t>
      </w:r>
      <w:r w:rsidRPr="007539EA">
        <w:rPr>
          <w:rStyle w:val="normaltextrun"/>
          <w:rFonts w:asciiTheme="minorHAnsi" w:hAnsiTheme="minorHAnsi" w:cstheme="minorHAnsi"/>
          <w:color w:val="202020"/>
          <w:sz w:val="22"/>
          <w:szCs w:val="22"/>
        </w:rPr>
        <w:t xml:space="preserve"> </w:t>
      </w:r>
      <w:r w:rsidR="00F94448" w:rsidRPr="007539EA">
        <w:rPr>
          <w:rStyle w:val="normaltextrun"/>
          <w:rFonts w:asciiTheme="minorHAnsi" w:hAnsiTheme="minorHAnsi" w:cstheme="minorHAnsi"/>
          <w:color w:val="202020"/>
          <w:sz w:val="22"/>
          <w:szCs w:val="22"/>
        </w:rPr>
        <w:t xml:space="preserve">culture of an </w:t>
      </w:r>
      <w:r w:rsidR="00CD28B7" w:rsidRPr="007539EA">
        <w:rPr>
          <w:rStyle w:val="normaltextrun"/>
          <w:rFonts w:asciiTheme="minorHAnsi" w:hAnsiTheme="minorHAnsi" w:cstheme="minorHAnsi"/>
          <w:color w:val="202020"/>
          <w:sz w:val="22"/>
          <w:szCs w:val="22"/>
        </w:rPr>
        <w:t>organization</w:t>
      </w:r>
      <w:r w:rsidRPr="007539EA">
        <w:rPr>
          <w:rStyle w:val="normaltextrun"/>
          <w:rFonts w:asciiTheme="minorHAnsi" w:hAnsiTheme="minorHAnsi" w:cstheme="minorHAnsi"/>
          <w:color w:val="202020"/>
          <w:sz w:val="22"/>
          <w:szCs w:val="22"/>
        </w:rPr>
        <w:t xml:space="preserve"> defines how the workplace is perceived and contributes to productivity and teamwork. </w:t>
      </w:r>
      <w:r w:rsidR="00A34622" w:rsidRPr="007539EA">
        <w:rPr>
          <w:rStyle w:val="normaltextrun"/>
          <w:rFonts w:asciiTheme="minorHAnsi" w:hAnsiTheme="minorHAnsi" w:cstheme="minorHAnsi"/>
          <w:color w:val="202020"/>
          <w:sz w:val="22"/>
          <w:szCs w:val="22"/>
        </w:rPr>
        <w:t>Mrayyan</w:t>
      </w:r>
      <w:r w:rsidR="00917812" w:rsidRPr="007539EA">
        <w:rPr>
          <w:rStyle w:val="normaltextrun"/>
          <w:rFonts w:asciiTheme="minorHAnsi" w:hAnsiTheme="minorHAnsi" w:cstheme="minorHAnsi"/>
          <w:color w:val="202020"/>
          <w:sz w:val="22"/>
          <w:szCs w:val="22"/>
        </w:rPr>
        <w:t xml:space="preserve"> (2008)</w:t>
      </w:r>
      <w:r w:rsidR="00A34622"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explain</w:t>
      </w:r>
      <w:r w:rsidR="004E3E21" w:rsidRPr="007539EA">
        <w:rPr>
          <w:rStyle w:val="normaltextrun"/>
          <w:rFonts w:asciiTheme="minorHAnsi" w:hAnsiTheme="minorHAnsi" w:cstheme="minorHAnsi"/>
          <w:color w:val="202020"/>
          <w:sz w:val="22"/>
          <w:szCs w:val="22"/>
        </w:rPr>
        <w:t>ed</w:t>
      </w:r>
      <w:r w:rsidRPr="007539EA">
        <w:rPr>
          <w:rStyle w:val="normaltextrun"/>
          <w:rFonts w:asciiTheme="minorHAnsi" w:hAnsiTheme="minorHAnsi" w:cstheme="minorHAnsi"/>
          <w:color w:val="202020"/>
          <w:sz w:val="22"/>
          <w:szCs w:val="22"/>
        </w:rPr>
        <w:t xml:space="preserve"> that the climate of an organization is composed of layers of dimensionality, meaning that there can be no one universal definition, or a singular game plan in which to follow. </w:t>
      </w:r>
      <w:r w:rsidR="003074F2" w:rsidRPr="007539EA">
        <w:rPr>
          <w:rStyle w:val="normaltextrun"/>
          <w:rFonts w:asciiTheme="minorHAnsi" w:hAnsiTheme="minorHAnsi" w:cstheme="minorHAnsi"/>
          <w:color w:val="202020"/>
          <w:sz w:val="22"/>
          <w:szCs w:val="22"/>
        </w:rPr>
        <w:t>What is certain is that leadership, good, bad, or indifferent, affects the climate and culture of an organization. Moneke and Umeh (2013) support</w:t>
      </w:r>
      <w:r w:rsidR="002B0878" w:rsidRPr="007539EA">
        <w:rPr>
          <w:rStyle w:val="normaltextrun"/>
          <w:rFonts w:asciiTheme="minorHAnsi" w:hAnsiTheme="minorHAnsi" w:cstheme="minorHAnsi"/>
          <w:color w:val="202020"/>
          <w:sz w:val="22"/>
          <w:szCs w:val="22"/>
        </w:rPr>
        <w:t>ed</w:t>
      </w:r>
      <w:r w:rsidR="003074F2" w:rsidRPr="007539EA">
        <w:rPr>
          <w:rStyle w:val="normaltextrun"/>
          <w:rFonts w:asciiTheme="minorHAnsi" w:hAnsiTheme="minorHAnsi" w:cstheme="minorHAnsi"/>
          <w:color w:val="202020"/>
          <w:sz w:val="22"/>
          <w:szCs w:val="22"/>
        </w:rPr>
        <w:t xml:space="preserve"> this, stating that there is a profound congruence </w:t>
      </w:r>
      <w:r w:rsidR="003074F2" w:rsidRPr="007539EA">
        <w:rPr>
          <w:rStyle w:val="normaltextrun"/>
          <w:rFonts w:asciiTheme="minorHAnsi" w:hAnsiTheme="minorHAnsi" w:cstheme="minorHAnsi"/>
          <w:color w:val="202020"/>
          <w:sz w:val="22"/>
          <w:szCs w:val="22"/>
        </w:rPr>
        <w:lastRenderedPageBreak/>
        <w:t>between how a leader behaves and the satisfaction experienced by those they lead.</w:t>
      </w:r>
      <w:r w:rsidR="003074F2" w:rsidRPr="007539EA">
        <w:rPr>
          <w:rStyle w:val="eop"/>
          <w:rFonts w:asciiTheme="minorHAnsi" w:hAnsiTheme="minorHAnsi" w:cstheme="minorHAnsi"/>
          <w:color w:val="202020"/>
          <w:sz w:val="22"/>
          <w:szCs w:val="22"/>
        </w:rPr>
        <w:t> </w:t>
      </w:r>
      <w:r w:rsidRPr="007539EA">
        <w:rPr>
          <w:rStyle w:val="normaltextrun"/>
          <w:rFonts w:asciiTheme="minorHAnsi" w:hAnsiTheme="minorHAnsi" w:cstheme="minorHAnsi"/>
          <w:color w:val="202020"/>
          <w:sz w:val="22"/>
          <w:szCs w:val="22"/>
        </w:rPr>
        <w:t>Job satisfaction, like organizational c</w:t>
      </w:r>
      <w:r w:rsidR="00923755" w:rsidRPr="007539EA">
        <w:rPr>
          <w:rStyle w:val="normaltextrun"/>
          <w:rFonts w:asciiTheme="minorHAnsi" w:hAnsiTheme="minorHAnsi" w:cstheme="minorHAnsi"/>
          <w:color w:val="202020"/>
          <w:sz w:val="22"/>
          <w:szCs w:val="22"/>
        </w:rPr>
        <w:t>limate</w:t>
      </w:r>
      <w:r w:rsidRPr="007539EA">
        <w:rPr>
          <w:rStyle w:val="normaltextrun"/>
          <w:rFonts w:asciiTheme="minorHAnsi" w:hAnsiTheme="minorHAnsi" w:cstheme="minorHAnsi"/>
          <w:color w:val="202020"/>
          <w:sz w:val="22"/>
          <w:szCs w:val="22"/>
        </w:rPr>
        <w:t xml:space="preserve">, </w:t>
      </w:r>
      <w:r w:rsidR="00A26943" w:rsidRPr="007539EA">
        <w:rPr>
          <w:rStyle w:val="normaltextrun"/>
          <w:rFonts w:asciiTheme="minorHAnsi" w:hAnsiTheme="minorHAnsi" w:cstheme="minorHAnsi"/>
          <w:color w:val="202020"/>
          <w:sz w:val="22"/>
          <w:szCs w:val="22"/>
        </w:rPr>
        <w:t>can be affected in many ways.</w:t>
      </w:r>
      <w:r w:rsidRPr="007539EA">
        <w:rPr>
          <w:rStyle w:val="normaltextrun"/>
          <w:rFonts w:asciiTheme="minorHAnsi" w:hAnsiTheme="minorHAnsi" w:cstheme="minorHAnsi"/>
          <w:color w:val="202020"/>
          <w:sz w:val="22"/>
          <w:szCs w:val="22"/>
        </w:rPr>
        <w:t xml:space="preserve"> </w:t>
      </w:r>
    </w:p>
    <w:p w14:paraId="503D202A" w14:textId="5205A018" w:rsidR="005B7ABF" w:rsidRPr="007539EA" w:rsidRDefault="008530EE" w:rsidP="00E93327">
      <w:pPr>
        <w:pStyle w:val="paragraph"/>
        <w:spacing w:before="0" w:beforeAutospacing="0" w:after="0" w:afterAutospacing="0" w:line="480" w:lineRule="auto"/>
        <w:ind w:firstLine="720"/>
        <w:textAlignment w:val="baseline"/>
        <w:rPr>
          <w:rStyle w:val="eop"/>
          <w:rFonts w:asciiTheme="minorHAnsi" w:hAnsiTheme="minorHAnsi" w:cstheme="minorHAnsi"/>
          <w:color w:val="202020"/>
          <w:sz w:val="22"/>
          <w:szCs w:val="22"/>
        </w:rPr>
      </w:pPr>
      <w:r w:rsidRPr="007539EA">
        <w:rPr>
          <w:rStyle w:val="normaltextrun"/>
          <w:rFonts w:asciiTheme="minorHAnsi" w:hAnsiTheme="minorHAnsi" w:cstheme="minorHAnsi"/>
          <w:color w:val="202020"/>
          <w:sz w:val="22"/>
          <w:szCs w:val="22"/>
        </w:rPr>
        <w:t>I</w:t>
      </w:r>
      <w:r w:rsidR="005B7ABF" w:rsidRPr="007539EA">
        <w:rPr>
          <w:rStyle w:val="normaltextrun"/>
          <w:rFonts w:asciiTheme="minorHAnsi" w:hAnsiTheme="minorHAnsi" w:cstheme="minorHAnsi"/>
          <w:color w:val="202020"/>
          <w:sz w:val="22"/>
          <w:szCs w:val="22"/>
        </w:rPr>
        <w:t xml:space="preserve">nterventions </w:t>
      </w:r>
      <w:r w:rsidRPr="007539EA">
        <w:rPr>
          <w:rStyle w:val="normaltextrun"/>
          <w:rFonts w:asciiTheme="minorHAnsi" w:hAnsiTheme="minorHAnsi" w:cstheme="minorHAnsi"/>
          <w:color w:val="202020"/>
          <w:sz w:val="22"/>
          <w:szCs w:val="22"/>
        </w:rPr>
        <w:t>that demonstrate a leader</w:t>
      </w:r>
      <w:r w:rsidR="001B049F" w:rsidRPr="007539EA">
        <w:rPr>
          <w:rStyle w:val="normaltextrun"/>
          <w:rFonts w:asciiTheme="minorHAnsi" w:hAnsiTheme="minorHAnsi" w:cstheme="minorHAnsi"/>
          <w:color w:val="202020"/>
          <w:sz w:val="22"/>
          <w:szCs w:val="22"/>
        </w:rPr>
        <w:t>’</w:t>
      </w:r>
      <w:r w:rsidRPr="007539EA">
        <w:rPr>
          <w:rStyle w:val="normaltextrun"/>
          <w:rFonts w:asciiTheme="minorHAnsi" w:hAnsiTheme="minorHAnsi" w:cstheme="minorHAnsi"/>
          <w:color w:val="202020"/>
          <w:sz w:val="22"/>
          <w:szCs w:val="22"/>
        </w:rPr>
        <w:t xml:space="preserve">s interest and commitment to </w:t>
      </w:r>
      <w:r w:rsidR="001B2ED9" w:rsidRPr="007539EA">
        <w:rPr>
          <w:rStyle w:val="normaltextrun"/>
          <w:rFonts w:asciiTheme="minorHAnsi" w:hAnsiTheme="minorHAnsi" w:cstheme="minorHAnsi"/>
          <w:color w:val="202020"/>
          <w:sz w:val="22"/>
          <w:szCs w:val="22"/>
        </w:rPr>
        <w:t xml:space="preserve">their </w:t>
      </w:r>
      <w:r w:rsidR="001B049F" w:rsidRPr="007539EA">
        <w:rPr>
          <w:rStyle w:val="normaltextrun"/>
          <w:rFonts w:asciiTheme="minorHAnsi" w:hAnsiTheme="minorHAnsi" w:cstheme="minorHAnsi"/>
          <w:color w:val="202020"/>
          <w:sz w:val="22"/>
          <w:szCs w:val="22"/>
        </w:rPr>
        <w:t>staff</w:t>
      </w:r>
      <w:r w:rsidR="001B2ED9" w:rsidRPr="007539EA">
        <w:rPr>
          <w:rStyle w:val="normaltextrun"/>
          <w:rFonts w:asciiTheme="minorHAnsi" w:hAnsiTheme="minorHAnsi" w:cstheme="minorHAnsi"/>
          <w:color w:val="202020"/>
          <w:sz w:val="22"/>
          <w:szCs w:val="22"/>
        </w:rPr>
        <w:t xml:space="preserve">’s </w:t>
      </w:r>
      <w:r w:rsidRPr="007539EA">
        <w:rPr>
          <w:rStyle w:val="normaltextrun"/>
          <w:rFonts w:asciiTheme="minorHAnsi" w:hAnsiTheme="minorHAnsi" w:cstheme="minorHAnsi"/>
          <w:color w:val="202020"/>
          <w:sz w:val="22"/>
          <w:szCs w:val="22"/>
        </w:rPr>
        <w:t>professional</w:t>
      </w:r>
      <w:r w:rsidR="001B049F" w:rsidRPr="007539EA">
        <w:rPr>
          <w:rStyle w:val="normaltextrun"/>
          <w:rFonts w:asciiTheme="minorHAnsi" w:hAnsiTheme="minorHAnsi" w:cstheme="minorHAnsi"/>
          <w:color w:val="202020"/>
          <w:sz w:val="22"/>
          <w:szCs w:val="22"/>
        </w:rPr>
        <w:t xml:space="preserve"> development</w:t>
      </w:r>
      <w:r w:rsidRPr="007539EA">
        <w:rPr>
          <w:rStyle w:val="normaltextrun"/>
          <w:rFonts w:asciiTheme="minorHAnsi" w:hAnsiTheme="minorHAnsi" w:cstheme="minorHAnsi"/>
          <w:color w:val="202020"/>
          <w:sz w:val="22"/>
          <w:szCs w:val="22"/>
        </w:rPr>
        <w:t xml:space="preserve"> </w:t>
      </w:r>
      <w:r w:rsidR="00375C44" w:rsidRPr="007539EA">
        <w:rPr>
          <w:rStyle w:val="normaltextrun"/>
          <w:rFonts w:asciiTheme="minorHAnsi" w:hAnsiTheme="minorHAnsi" w:cstheme="minorHAnsi"/>
          <w:color w:val="202020"/>
          <w:sz w:val="22"/>
          <w:szCs w:val="22"/>
        </w:rPr>
        <w:t>contribute</w:t>
      </w:r>
      <w:r w:rsidR="005B7ABF" w:rsidRPr="007539EA">
        <w:rPr>
          <w:rStyle w:val="normaltextrun"/>
          <w:rFonts w:asciiTheme="minorHAnsi" w:hAnsiTheme="minorHAnsi" w:cstheme="minorHAnsi"/>
          <w:color w:val="202020"/>
          <w:sz w:val="22"/>
          <w:szCs w:val="22"/>
        </w:rPr>
        <w:t xml:space="preserve"> to a </w:t>
      </w:r>
      <w:r w:rsidR="005B3C81" w:rsidRPr="007539EA">
        <w:rPr>
          <w:rStyle w:val="normaltextrun"/>
          <w:rFonts w:asciiTheme="minorHAnsi" w:hAnsiTheme="minorHAnsi" w:cstheme="minorHAnsi"/>
          <w:color w:val="202020"/>
          <w:sz w:val="22"/>
          <w:szCs w:val="22"/>
        </w:rPr>
        <w:t>supportive</w:t>
      </w:r>
      <w:r w:rsidR="008A537A" w:rsidRPr="007539EA">
        <w:rPr>
          <w:rStyle w:val="normaltextrun"/>
          <w:rFonts w:asciiTheme="minorHAnsi" w:hAnsiTheme="minorHAnsi" w:cstheme="minorHAnsi"/>
          <w:color w:val="202020"/>
          <w:sz w:val="22"/>
          <w:szCs w:val="22"/>
        </w:rPr>
        <w:t xml:space="preserve"> cultur</w:t>
      </w:r>
      <w:r w:rsidR="00F718FF" w:rsidRPr="007539EA">
        <w:rPr>
          <w:rStyle w:val="normaltextrun"/>
          <w:rFonts w:asciiTheme="minorHAnsi" w:hAnsiTheme="minorHAnsi" w:cstheme="minorHAnsi"/>
          <w:color w:val="202020"/>
          <w:sz w:val="22"/>
          <w:szCs w:val="22"/>
        </w:rPr>
        <w:t>e, thereby creating a positive climate</w:t>
      </w:r>
      <w:r w:rsidR="00375C44" w:rsidRPr="007539EA">
        <w:rPr>
          <w:rStyle w:val="normaltextrun"/>
          <w:rFonts w:asciiTheme="minorHAnsi" w:hAnsiTheme="minorHAnsi" w:cstheme="minorHAnsi"/>
          <w:color w:val="202020"/>
          <w:sz w:val="22"/>
          <w:szCs w:val="22"/>
        </w:rPr>
        <w:t xml:space="preserve">. Adopting </w:t>
      </w:r>
      <w:r w:rsidR="005B7ABF" w:rsidRPr="007539EA">
        <w:rPr>
          <w:rStyle w:val="normaltextrun"/>
          <w:rFonts w:asciiTheme="minorHAnsi" w:hAnsiTheme="minorHAnsi" w:cstheme="minorHAnsi"/>
          <w:color w:val="202020"/>
          <w:sz w:val="22"/>
          <w:szCs w:val="22"/>
        </w:rPr>
        <w:t>shared governance models</w:t>
      </w:r>
      <w:r w:rsidR="00A41420" w:rsidRPr="007539EA">
        <w:rPr>
          <w:rStyle w:val="normaltextrun"/>
          <w:rFonts w:asciiTheme="minorHAnsi" w:hAnsiTheme="minorHAnsi" w:cstheme="minorHAnsi"/>
          <w:color w:val="202020"/>
          <w:sz w:val="22"/>
          <w:szCs w:val="22"/>
        </w:rPr>
        <w:t>,</w:t>
      </w:r>
      <w:r w:rsidR="005B7ABF" w:rsidRPr="007539EA">
        <w:rPr>
          <w:rStyle w:val="normaltextrun"/>
          <w:rFonts w:asciiTheme="minorHAnsi" w:hAnsiTheme="minorHAnsi" w:cstheme="minorHAnsi"/>
          <w:color w:val="202020"/>
          <w:sz w:val="22"/>
          <w:szCs w:val="22"/>
        </w:rPr>
        <w:t xml:space="preserve"> </w:t>
      </w:r>
      <w:r w:rsidR="00A41420" w:rsidRPr="007539EA">
        <w:rPr>
          <w:rStyle w:val="normaltextrun"/>
          <w:rFonts w:asciiTheme="minorHAnsi" w:hAnsiTheme="minorHAnsi" w:cstheme="minorHAnsi"/>
          <w:color w:val="202020"/>
          <w:sz w:val="22"/>
          <w:szCs w:val="22"/>
        </w:rPr>
        <w:t>providing</w:t>
      </w:r>
      <w:r w:rsidR="005B7ABF" w:rsidRPr="007539EA">
        <w:rPr>
          <w:rStyle w:val="normaltextrun"/>
          <w:rFonts w:asciiTheme="minorHAnsi" w:hAnsiTheme="minorHAnsi" w:cstheme="minorHAnsi"/>
          <w:color w:val="202020"/>
          <w:sz w:val="22"/>
          <w:szCs w:val="22"/>
        </w:rPr>
        <w:t xml:space="preserve"> opportunities to enhance education or professional growth</w:t>
      </w:r>
      <w:r w:rsidR="00FB01E9" w:rsidRPr="007539EA">
        <w:rPr>
          <w:rStyle w:val="normaltextrun"/>
          <w:rFonts w:asciiTheme="minorHAnsi" w:hAnsiTheme="minorHAnsi" w:cstheme="minorHAnsi"/>
          <w:color w:val="202020"/>
          <w:sz w:val="22"/>
          <w:szCs w:val="22"/>
        </w:rPr>
        <w:t xml:space="preserve">, </w:t>
      </w:r>
      <w:r w:rsidR="005B7ABF" w:rsidRPr="007539EA">
        <w:rPr>
          <w:rStyle w:val="normaltextrun"/>
          <w:rFonts w:asciiTheme="minorHAnsi" w:hAnsiTheme="minorHAnsi" w:cstheme="minorHAnsi"/>
          <w:color w:val="202020"/>
          <w:sz w:val="22"/>
          <w:szCs w:val="22"/>
        </w:rPr>
        <w:t xml:space="preserve">and encouraging </w:t>
      </w:r>
      <w:r w:rsidR="005B3C81" w:rsidRPr="007539EA">
        <w:rPr>
          <w:rStyle w:val="normaltextrun"/>
          <w:rFonts w:asciiTheme="minorHAnsi" w:hAnsiTheme="minorHAnsi" w:cstheme="minorHAnsi"/>
          <w:color w:val="202020"/>
          <w:sz w:val="22"/>
          <w:szCs w:val="22"/>
        </w:rPr>
        <w:t>autonomy,</w:t>
      </w:r>
      <w:r w:rsidR="005B7ABF" w:rsidRPr="007539EA">
        <w:rPr>
          <w:rStyle w:val="normaltextrun"/>
          <w:rFonts w:asciiTheme="minorHAnsi" w:hAnsiTheme="minorHAnsi" w:cstheme="minorHAnsi"/>
          <w:color w:val="202020"/>
          <w:sz w:val="22"/>
          <w:szCs w:val="22"/>
        </w:rPr>
        <w:t xml:space="preserve"> </w:t>
      </w:r>
      <w:r w:rsidR="00587913" w:rsidRPr="007539EA">
        <w:rPr>
          <w:rStyle w:val="normaltextrun"/>
          <w:rFonts w:asciiTheme="minorHAnsi" w:hAnsiTheme="minorHAnsi" w:cstheme="minorHAnsi"/>
          <w:color w:val="202020"/>
          <w:sz w:val="22"/>
          <w:szCs w:val="22"/>
        </w:rPr>
        <w:t>are ways leaders can demonstrate support</w:t>
      </w:r>
      <w:r w:rsidR="00FB01E9" w:rsidRPr="007539EA">
        <w:rPr>
          <w:rStyle w:val="normaltextrun"/>
          <w:rFonts w:asciiTheme="minorHAnsi" w:hAnsiTheme="minorHAnsi" w:cstheme="minorHAnsi"/>
          <w:color w:val="202020"/>
          <w:sz w:val="22"/>
          <w:szCs w:val="22"/>
        </w:rPr>
        <w:t xml:space="preserve"> (Green et al., 2014; Wilson et al., 2008).</w:t>
      </w:r>
      <w:r w:rsidR="005B7ABF" w:rsidRPr="007539EA">
        <w:rPr>
          <w:rStyle w:val="normaltextrun"/>
          <w:rFonts w:asciiTheme="minorHAnsi" w:hAnsiTheme="minorHAnsi" w:cstheme="minorHAnsi"/>
          <w:color w:val="202020"/>
          <w:sz w:val="22"/>
          <w:szCs w:val="22"/>
        </w:rPr>
        <w:t xml:space="preserve"> </w:t>
      </w:r>
      <w:r w:rsidR="002B20FA" w:rsidRPr="007539EA">
        <w:rPr>
          <w:rStyle w:val="normaltextrun"/>
          <w:rFonts w:asciiTheme="minorHAnsi" w:hAnsiTheme="minorHAnsi" w:cstheme="minorHAnsi"/>
          <w:color w:val="202020"/>
          <w:sz w:val="22"/>
          <w:szCs w:val="22"/>
        </w:rPr>
        <w:t>C</w:t>
      </w:r>
      <w:r w:rsidR="005B7ABF" w:rsidRPr="007539EA">
        <w:rPr>
          <w:rStyle w:val="normaltextrun"/>
          <w:rFonts w:asciiTheme="minorHAnsi" w:hAnsiTheme="minorHAnsi" w:cstheme="minorHAnsi"/>
          <w:color w:val="202020"/>
          <w:sz w:val="22"/>
          <w:szCs w:val="22"/>
        </w:rPr>
        <w:t>ooperative or team-oriented workplace</w:t>
      </w:r>
      <w:r w:rsidR="002B20FA" w:rsidRPr="007539EA">
        <w:rPr>
          <w:rStyle w:val="normaltextrun"/>
          <w:rFonts w:asciiTheme="minorHAnsi" w:hAnsiTheme="minorHAnsi" w:cstheme="minorHAnsi"/>
          <w:color w:val="202020"/>
          <w:sz w:val="22"/>
          <w:szCs w:val="22"/>
        </w:rPr>
        <w:t>s</w:t>
      </w:r>
      <w:r w:rsidR="005B7ABF" w:rsidRPr="007539EA">
        <w:rPr>
          <w:rStyle w:val="normaltextrun"/>
          <w:rFonts w:asciiTheme="minorHAnsi" w:hAnsiTheme="minorHAnsi" w:cstheme="minorHAnsi"/>
          <w:color w:val="202020"/>
          <w:sz w:val="22"/>
          <w:szCs w:val="22"/>
        </w:rPr>
        <w:t xml:space="preserve"> ha</w:t>
      </w:r>
      <w:r w:rsidR="002B20FA" w:rsidRPr="007539EA">
        <w:rPr>
          <w:rStyle w:val="normaltextrun"/>
          <w:rFonts w:asciiTheme="minorHAnsi" w:hAnsiTheme="minorHAnsi" w:cstheme="minorHAnsi"/>
          <w:color w:val="202020"/>
          <w:sz w:val="22"/>
          <w:szCs w:val="22"/>
        </w:rPr>
        <w:t>ve</w:t>
      </w:r>
      <w:r w:rsidR="005B7ABF" w:rsidRPr="007539EA">
        <w:rPr>
          <w:rStyle w:val="normaltextrun"/>
          <w:rFonts w:asciiTheme="minorHAnsi" w:hAnsiTheme="minorHAnsi" w:cstheme="minorHAnsi"/>
          <w:color w:val="202020"/>
          <w:sz w:val="22"/>
          <w:szCs w:val="22"/>
        </w:rPr>
        <w:t xml:space="preserve"> been prolifically reported as impactful on the positivity of </w:t>
      </w:r>
      <w:r w:rsidR="00086308" w:rsidRPr="007539EA">
        <w:rPr>
          <w:rStyle w:val="normaltextrun"/>
          <w:rFonts w:asciiTheme="minorHAnsi" w:hAnsiTheme="minorHAnsi" w:cstheme="minorHAnsi"/>
          <w:color w:val="202020"/>
          <w:sz w:val="22"/>
          <w:szCs w:val="22"/>
        </w:rPr>
        <w:t>OCC</w:t>
      </w:r>
      <w:r w:rsidR="00B12E7F" w:rsidRPr="007539EA">
        <w:rPr>
          <w:rStyle w:val="normaltextrun"/>
          <w:rFonts w:asciiTheme="minorHAnsi" w:hAnsiTheme="minorHAnsi" w:cstheme="minorHAnsi"/>
          <w:color w:val="202020"/>
          <w:sz w:val="22"/>
          <w:szCs w:val="22"/>
        </w:rPr>
        <w:t>, as ha</w:t>
      </w:r>
      <w:r w:rsidR="00F93DE8" w:rsidRPr="007539EA">
        <w:rPr>
          <w:rStyle w:val="normaltextrun"/>
          <w:rFonts w:asciiTheme="minorHAnsi" w:hAnsiTheme="minorHAnsi" w:cstheme="minorHAnsi"/>
          <w:color w:val="202020"/>
          <w:sz w:val="22"/>
          <w:szCs w:val="22"/>
        </w:rPr>
        <w:t xml:space="preserve">ve actions that </w:t>
      </w:r>
      <w:r w:rsidR="004978E6" w:rsidRPr="007539EA">
        <w:rPr>
          <w:rStyle w:val="normaltextrun"/>
          <w:rFonts w:asciiTheme="minorHAnsi" w:hAnsiTheme="minorHAnsi" w:cstheme="minorHAnsi"/>
          <w:color w:val="202020"/>
          <w:sz w:val="22"/>
          <w:szCs w:val="22"/>
        </w:rPr>
        <w:t>illustrate a leader’s support.</w:t>
      </w:r>
      <w:r w:rsidR="00495BC0">
        <w:rPr>
          <w:rStyle w:val="normaltextrun"/>
          <w:rFonts w:asciiTheme="minorHAnsi" w:hAnsiTheme="minorHAnsi" w:cstheme="minorHAnsi"/>
          <w:color w:val="202020"/>
          <w:sz w:val="22"/>
          <w:szCs w:val="22"/>
        </w:rPr>
        <w:t xml:space="preserve"> </w:t>
      </w:r>
      <w:r w:rsidR="00AC4CA0" w:rsidRPr="007539EA">
        <w:rPr>
          <w:rStyle w:val="eop"/>
          <w:rFonts w:asciiTheme="minorHAnsi" w:hAnsiTheme="minorHAnsi" w:cstheme="minorHAnsi"/>
          <w:color w:val="202020"/>
          <w:sz w:val="22"/>
          <w:szCs w:val="22"/>
        </w:rPr>
        <w:t>A leader that invests in the</w:t>
      </w:r>
      <w:r w:rsidR="00224CBC" w:rsidRPr="007539EA">
        <w:rPr>
          <w:rStyle w:val="eop"/>
          <w:rFonts w:asciiTheme="minorHAnsi" w:hAnsiTheme="minorHAnsi" w:cstheme="minorHAnsi"/>
          <w:color w:val="202020"/>
          <w:sz w:val="22"/>
          <w:szCs w:val="22"/>
        </w:rPr>
        <w:t>ir team builds a culture that is strong, and a climate that is positive.</w:t>
      </w:r>
    </w:p>
    <w:p w14:paraId="18E071DF" w14:textId="028A242A" w:rsidR="00966975" w:rsidRPr="007539EA" w:rsidRDefault="003B58E7" w:rsidP="00E93327">
      <w:pPr>
        <w:pStyle w:val="paragraph"/>
        <w:spacing w:before="0" w:beforeAutospacing="0" w:after="0" w:afterAutospacing="0" w:line="480" w:lineRule="auto"/>
        <w:ind w:firstLine="720"/>
        <w:textAlignment w:val="baseline"/>
        <w:rPr>
          <w:rStyle w:val="eop"/>
          <w:rFonts w:asciiTheme="minorHAnsi" w:hAnsiTheme="minorHAnsi" w:cstheme="minorHAnsi"/>
          <w:sz w:val="22"/>
          <w:szCs w:val="22"/>
        </w:rPr>
      </w:pPr>
      <w:r w:rsidRPr="007539EA">
        <w:rPr>
          <w:rStyle w:val="eop"/>
          <w:rFonts w:asciiTheme="minorHAnsi" w:hAnsiTheme="minorHAnsi" w:cstheme="minorHAnsi"/>
          <w:color w:val="202020"/>
          <w:sz w:val="22"/>
          <w:szCs w:val="22"/>
        </w:rPr>
        <w:t xml:space="preserve">Being a supportive leader </w:t>
      </w:r>
      <w:r w:rsidR="00CD223B" w:rsidRPr="007539EA">
        <w:rPr>
          <w:rStyle w:val="eop"/>
          <w:rFonts w:asciiTheme="minorHAnsi" w:hAnsiTheme="minorHAnsi" w:cstheme="minorHAnsi"/>
          <w:color w:val="202020"/>
          <w:sz w:val="22"/>
          <w:szCs w:val="22"/>
        </w:rPr>
        <w:t xml:space="preserve">also necessitates attention to the resources </w:t>
      </w:r>
      <w:r w:rsidR="004D2017" w:rsidRPr="007539EA">
        <w:rPr>
          <w:rStyle w:val="eop"/>
          <w:rFonts w:asciiTheme="minorHAnsi" w:hAnsiTheme="minorHAnsi" w:cstheme="minorHAnsi"/>
          <w:color w:val="202020"/>
          <w:sz w:val="22"/>
          <w:szCs w:val="22"/>
        </w:rPr>
        <w:t xml:space="preserve">nurses </w:t>
      </w:r>
      <w:r w:rsidR="00CD223B" w:rsidRPr="007539EA">
        <w:rPr>
          <w:rStyle w:val="eop"/>
          <w:rFonts w:asciiTheme="minorHAnsi" w:hAnsiTheme="minorHAnsi" w:cstheme="minorHAnsi"/>
          <w:color w:val="202020"/>
          <w:sz w:val="22"/>
          <w:szCs w:val="22"/>
        </w:rPr>
        <w:t xml:space="preserve">need to </w:t>
      </w:r>
      <w:r w:rsidR="004D2017" w:rsidRPr="007539EA">
        <w:rPr>
          <w:rStyle w:val="eop"/>
          <w:rFonts w:asciiTheme="minorHAnsi" w:hAnsiTheme="minorHAnsi" w:cstheme="minorHAnsi"/>
          <w:color w:val="202020"/>
          <w:sz w:val="22"/>
          <w:szCs w:val="22"/>
        </w:rPr>
        <w:t xml:space="preserve">care for patients. </w:t>
      </w:r>
      <w:r w:rsidR="006D234D" w:rsidRPr="007539EA">
        <w:rPr>
          <w:rStyle w:val="eop"/>
          <w:rFonts w:asciiTheme="minorHAnsi" w:hAnsiTheme="minorHAnsi" w:cstheme="minorHAnsi"/>
          <w:color w:val="202020"/>
          <w:sz w:val="22"/>
          <w:szCs w:val="22"/>
        </w:rPr>
        <w:t xml:space="preserve">The organizational </w:t>
      </w:r>
      <w:r w:rsidR="004E4FB3" w:rsidRPr="007539EA">
        <w:rPr>
          <w:rStyle w:val="eop"/>
          <w:rFonts w:asciiTheme="minorHAnsi" w:hAnsiTheme="minorHAnsi" w:cstheme="minorHAnsi"/>
          <w:color w:val="202020"/>
          <w:sz w:val="22"/>
          <w:szCs w:val="22"/>
        </w:rPr>
        <w:t xml:space="preserve">culture can be degraded if nurses do not believe their needs are being met. </w:t>
      </w:r>
      <w:r w:rsidR="005A1348" w:rsidRPr="007539EA">
        <w:rPr>
          <w:rStyle w:val="eop"/>
          <w:rFonts w:asciiTheme="minorHAnsi" w:hAnsiTheme="minorHAnsi" w:cstheme="minorHAnsi"/>
          <w:color w:val="202020"/>
          <w:sz w:val="22"/>
          <w:szCs w:val="22"/>
        </w:rPr>
        <w:t xml:space="preserve">Encouraging </w:t>
      </w:r>
      <w:r w:rsidR="007F7B77" w:rsidRPr="007539EA">
        <w:rPr>
          <w:rStyle w:val="eop"/>
          <w:rFonts w:asciiTheme="minorHAnsi" w:hAnsiTheme="minorHAnsi" w:cstheme="minorHAnsi"/>
          <w:color w:val="202020"/>
          <w:sz w:val="22"/>
          <w:szCs w:val="22"/>
        </w:rPr>
        <w:t xml:space="preserve">excellent care without being open to and aware of nurses’ perceptions can </w:t>
      </w:r>
      <w:r w:rsidR="00B01687" w:rsidRPr="007539EA">
        <w:rPr>
          <w:rStyle w:val="eop"/>
          <w:rFonts w:asciiTheme="minorHAnsi" w:hAnsiTheme="minorHAnsi" w:cstheme="minorHAnsi"/>
          <w:color w:val="202020"/>
          <w:sz w:val="22"/>
          <w:szCs w:val="22"/>
        </w:rPr>
        <w:t xml:space="preserve">reduce trust and </w:t>
      </w:r>
      <w:r w:rsidR="00F611C2" w:rsidRPr="007539EA">
        <w:rPr>
          <w:rStyle w:val="eop"/>
          <w:rFonts w:asciiTheme="minorHAnsi" w:hAnsiTheme="minorHAnsi" w:cstheme="minorHAnsi"/>
          <w:color w:val="202020"/>
          <w:sz w:val="22"/>
          <w:szCs w:val="22"/>
        </w:rPr>
        <w:t xml:space="preserve">negatively impact OCC. </w:t>
      </w:r>
      <w:r w:rsidR="002971B6" w:rsidRPr="007539EA">
        <w:rPr>
          <w:rStyle w:val="eop"/>
          <w:rFonts w:asciiTheme="minorHAnsi" w:hAnsiTheme="minorHAnsi" w:cstheme="minorHAnsi"/>
          <w:color w:val="202020"/>
          <w:sz w:val="22"/>
          <w:szCs w:val="22"/>
        </w:rPr>
        <w:t xml:space="preserve">While nurse leaders may not be able to quickly manage staffing shortages and other </w:t>
      </w:r>
      <w:r w:rsidR="0028430B" w:rsidRPr="007539EA">
        <w:rPr>
          <w:rStyle w:val="eop"/>
          <w:rFonts w:asciiTheme="minorHAnsi" w:hAnsiTheme="minorHAnsi" w:cstheme="minorHAnsi"/>
          <w:color w:val="202020"/>
          <w:sz w:val="22"/>
          <w:szCs w:val="22"/>
        </w:rPr>
        <w:t xml:space="preserve">hindrances, it must be clear that a leader is doing all that they can to </w:t>
      </w:r>
      <w:r w:rsidR="007E5E64" w:rsidRPr="007539EA">
        <w:rPr>
          <w:rStyle w:val="eop"/>
          <w:rFonts w:asciiTheme="minorHAnsi" w:hAnsiTheme="minorHAnsi" w:cstheme="minorHAnsi"/>
          <w:color w:val="202020"/>
          <w:sz w:val="22"/>
          <w:szCs w:val="22"/>
        </w:rPr>
        <w:t>provide for their unit</w:t>
      </w:r>
      <w:r w:rsidR="00C404A9" w:rsidRPr="007539EA">
        <w:rPr>
          <w:rStyle w:val="eop"/>
          <w:rFonts w:asciiTheme="minorHAnsi" w:hAnsiTheme="minorHAnsi" w:cstheme="minorHAnsi"/>
          <w:color w:val="202020"/>
          <w:sz w:val="22"/>
          <w:szCs w:val="22"/>
        </w:rPr>
        <w:t xml:space="preserve"> (Albert et al., 2022; Nurmeksela et al., 2021).</w:t>
      </w:r>
      <w:r w:rsidR="00C404A9" w:rsidRPr="007539EA">
        <w:rPr>
          <w:rFonts w:asciiTheme="minorHAnsi" w:hAnsiTheme="minorHAnsi" w:cstheme="minorHAnsi"/>
          <w:color w:val="131413"/>
          <w:sz w:val="22"/>
          <w:szCs w:val="22"/>
        </w:rPr>
        <w:t xml:space="preserve"> </w:t>
      </w:r>
    </w:p>
    <w:p w14:paraId="1F29796B" w14:textId="369EFF07" w:rsidR="00401457" w:rsidRPr="007539EA" w:rsidRDefault="00401457" w:rsidP="00331466">
      <w:pPr>
        <w:pStyle w:val="paragraph"/>
        <w:spacing w:before="0" w:beforeAutospacing="0" w:after="0" w:afterAutospacing="0" w:line="480" w:lineRule="auto"/>
        <w:textAlignment w:val="baseline"/>
        <w:rPr>
          <w:rFonts w:asciiTheme="minorHAnsi" w:hAnsiTheme="minorHAnsi" w:cstheme="minorHAnsi"/>
          <w:b/>
          <w:bCs/>
          <w:color w:val="202020"/>
          <w:sz w:val="22"/>
          <w:szCs w:val="22"/>
        </w:rPr>
      </w:pPr>
      <w:r w:rsidRPr="007539EA">
        <w:rPr>
          <w:rFonts w:asciiTheme="minorHAnsi" w:hAnsiTheme="minorHAnsi" w:cstheme="minorHAnsi"/>
          <w:b/>
          <w:bCs/>
          <w:color w:val="202020"/>
          <w:sz w:val="22"/>
          <w:szCs w:val="22"/>
        </w:rPr>
        <w:t>Application</w:t>
      </w:r>
    </w:p>
    <w:p w14:paraId="2B33684E" w14:textId="260D5FDA" w:rsidR="00611D2E" w:rsidRPr="007539EA" w:rsidRDefault="00A41200" w:rsidP="00544E50">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sz w:val="22"/>
          <w:szCs w:val="22"/>
        </w:rPr>
        <w:t>Walking into an</w:t>
      </w:r>
      <w:r w:rsidR="0085229C" w:rsidRPr="007539EA">
        <w:rPr>
          <w:rStyle w:val="normaltextrun"/>
          <w:rFonts w:asciiTheme="minorHAnsi" w:hAnsiTheme="minorHAnsi" w:cstheme="minorHAnsi"/>
          <w:sz w:val="22"/>
          <w:szCs w:val="22"/>
        </w:rPr>
        <w:t xml:space="preserve"> emergency department </w:t>
      </w:r>
      <w:r w:rsidR="00224A92">
        <w:rPr>
          <w:rStyle w:val="normaltextrun"/>
          <w:rFonts w:asciiTheme="minorHAnsi" w:hAnsiTheme="minorHAnsi" w:cstheme="minorHAnsi"/>
          <w:sz w:val="22"/>
          <w:szCs w:val="22"/>
        </w:rPr>
        <w:t xml:space="preserve">(ED) </w:t>
      </w:r>
      <w:r w:rsidR="004F2B97" w:rsidRPr="007539EA">
        <w:rPr>
          <w:rStyle w:val="normaltextrun"/>
          <w:rFonts w:asciiTheme="minorHAnsi" w:hAnsiTheme="minorHAnsi" w:cstheme="minorHAnsi"/>
          <w:sz w:val="22"/>
          <w:szCs w:val="22"/>
        </w:rPr>
        <w:t xml:space="preserve">at Parkview Community Hospital was a surprising experience. </w:t>
      </w:r>
      <w:r w:rsidR="00007ABC" w:rsidRPr="007539EA">
        <w:rPr>
          <w:rStyle w:val="normaltextrun"/>
          <w:rFonts w:asciiTheme="minorHAnsi" w:hAnsiTheme="minorHAnsi" w:cstheme="minorHAnsi"/>
          <w:sz w:val="22"/>
          <w:szCs w:val="22"/>
        </w:rPr>
        <w:t>Seeing the cram</w:t>
      </w:r>
      <w:r w:rsidR="00987B33" w:rsidRPr="007539EA">
        <w:rPr>
          <w:rStyle w:val="normaltextrun"/>
          <w:rFonts w:asciiTheme="minorHAnsi" w:hAnsiTheme="minorHAnsi" w:cstheme="minorHAnsi"/>
          <w:sz w:val="22"/>
          <w:szCs w:val="22"/>
        </w:rPr>
        <w:t>p</w:t>
      </w:r>
      <w:r w:rsidR="00007ABC" w:rsidRPr="007539EA">
        <w:rPr>
          <w:rStyle w:val="normaltextrun"/>
          <w:rFonts w:asciiTheme="minorHAnsi" w:hAnsiTheme="minorHAnsi" w:cstheme="minorHAnsi"/>
          <w:sz w:val="22"/>
          <w:szCs w:val="22"/>
        </w:rPr>
        <w:t xml:space="preserve">ed and unruly parking lot, </w:t>
      </w:r>
      <w:r w:rsidR="004F2B97" w:rsidRPr="007539EA">
        <w:rPr>
          <w:rStyle w:val="normaltextrun"/>
          <w:rFonts w:asciiTheme="minorHAnsi" w:hAnsiTheme="minorHAnsi" w:cstheme="minorHAnsi"/>
          <w:sz w:val="22"/>
          <w:szCs w:val="22"/>
        </w:rPr>
        <w:t xml:space="preserve">the unassuming exterior of the </w:t>
      </w:r>
      <w:r w:rsidR="009550CF" w:rsidRPr="007539EA">
        <w:rPr>
          <w:rStyle w:val="normaltextrun"/>
          <w:rFonts w:asciiTheme="minorHAnsi" w:hAnsiTheme="minorHAnsi" w:cstheme="minorHAnsi"/>
          <w:sz w:val="22"/>
          <w:szCs w:val="22"/>
        </w:rPr>
        <w:t xml:space="preserve">main hospital, the </w:t>
      </w:r>
      <w:r w:rsidR="00391B92" w:rsidRPr="007539EA">
        <w:rPr>
          <w:rStyle w:val="normaltextrun"/>
          <w:rFonts w:asciiTheme="minorHAnsi" w:hAnsiTheme="minorHAnsi" w:cstheme="minorHAnsi"/>
          <w:sz w:val="22"/>
          <w:szCs w:val="22"/>
        </w:rPr>
        <w:t xml:space="preserve">inside’s </w:t>
      </w:r>
      <w:r w:rsidR="009550CF" w:rsidRPr="007539EA">
        <w:rPr>
          <w:rStyle w:val="normaltextrun"/>
          <w:rFonts w:asciiTheme="minorHAnsi" w:hAnsiTheme="minorHAnsi" w:cstheme="minorHAnsi"/>
          <w:sz w:val="22"/>
          <w:szCs w:val="22"/>
        </w:rPr>
        <w:t xml:space="preserve">narrow hallways leading to dark corridors, </w:t>
      </w:r>
      <w:r w:rsidR="00987B33" w:rsidRPr="007539EA">
        <w:rPr>
          <w:rStyle w:val="normaltextrun"/>
          <w:rFonts w:asciiTheme="minorHAnsi" w:hAnsiTheme="minorHAnsi" w:cstheme="minorHAnsi"/>
          <w:sz w:val="22"/>
          <w:szCs w:val="22"/>
        </w:rPr>
        <w:t>and</w:t>
      </w:r>
      <w:r w:rsidR="009550CF" w:rsidRPr="007539EA">
        <w:rPr>
          <w:rStyle w:val="normaltextrun"/>
          <w:rFonts w:asciiTheme="minorHAnsi" w:hAnsiTheme="minorHAnsi" w:cstheme="minorHAnsi"/>
          <w:sz w:val="22"/>
          <w:szCs w:val="22"/>
        </w:rPr>
        <w:t xml:space="preserve"> the </w:t>
      </w:r>
      <w:r w:rsidR="006B2EBE" w:rsidRPr="007539EA">
        <w:rPr>
          <w:rStyle w:val="normaltextrun"/>
          <w:rFonts w:asciiTheme="minorHAnsi" w:hAnsiTheme="minorHAnsi" w:cstheme="minorHAnsi"/>
          <w:sz w:val="22"/>
          <w:szCs w:val="22"/>
        </w:rPr>
        <w:t xml:space="preserve">single </w:t>
      </w:r>
      <w:r w:rsidR="00EA2AFA" w:rsidRPr="007539EA">
        <w:rPr>
          <w:rStyle w:val="normaltextrun"/>
          <w:rFonts w:asciiTheme="minorHAnsi" w:hAnsiTheme="minorHAnsi" w:cstheme="minorHAnsi"/>
          <w:sz w:val="22"/>
          <w:szCs w:val="22"/>
        </w:rPr>
        <w:t xml:space="preserve">cafeteria which could be dwarfed by most Los Angeles food truck </w:t>
      </w:r>
      <w:r w:rsidR="00884179" w:rsidRPr="007539EA">
        <w:rPr>
          <w:rStyle w:val="normaltextrun"/>
          <w:rFonts w:asciiTheme="minorHAnsi" w:hAnsiTheme="minorHAnsi" w:cstheme="minorHAnsi"/>
          <w:sz w:val="22"/>
          <w:szCs w:val="22"/>
        </w:rPr>
        <w:t>spots</w:t>
      </w:r>
      <w:r w:rsidR="00A4641B" w:rsidRPr="007539EA">
        <w:rPr>
          <w:rStyle w:val="normaltextrun"/>
          <w:rFonts w:asciiTheme="minorHAnsi" w:hAnsiTheme="minorHAnsi" w:cstheme="minorHAnsi"/>
          <w:sz w:val="22"/>
          <w:szCs w:val="22"/>
        </w:rPr>
        <w:t>,</w:t>
      </w:r>
      <w:r w:rsidR="00EA2AFA" w:rsidRPr="007539EA">
        <w:rPr>
          <w:rStyle w:val="normaltextrun"/>
          <w:rFonts w:asciiTheme="minorHAnsi" w:hAnsiTheme="minorHAnsi" w:cstheme="minorHAnsi"/>
          <w:sz w:val="22"/>
          <w:szCs w:val="22"/>
        </w:rPr>
        <w:t xml:space="preserve"> </w:t>
      </w:r>
      <w:r w:rsidR="00DA253A" w:rsidRPr="007539EA">
        <w:rPr>
          <w:rStyle w:val="normaltextrun"/>
          <w:rFonts w:asciiTheme="minorHAnsi" w:hAnsiTheme="minorHAnsi" w:cstheme="minorHAnsi"/>
          <w:sz w:val="22"/>
          <w:szCs w:val="22"/>
        </w:rPr>
        <w:t xml:space="preserve">I </w:t>
      </w:r>
      <w:r w:rsidR="009409E3" w:rsidRPr="007539EA">
        <w:rPr>
          <w:rStyle w:val="normaltextrun"/>
          <w:rFonts w:asciiTheme="minorHAnsi" w:hAnsiTheme="minorHAnsi" w:cstheme="minorHAnsi"/>
          <w:sz w:val="22"/>
          <w:szCs w:val="22"/>
        </w:rPr>
        <w:t>found myself</w:t>
      </w:r>
      <w:r w:rsidR="00DA253A" w:rsidRPr="007539EA">
        <w:rPr>
          <w:rStyle w:val="normaltextrun"/>
          <w:rFonts w:asciiTheme="minorHAnsi" w:hAnsiTheme="minorHAnsi" w:cstheme="minorHAnsi"/>
          <w:sz w:val="22"/>
          <w:szCs w:val="22"/>
        </w:rPr>
        <w:t xml:space="preserve"> </w:t>
      </w:r>
      <w:r w:rsidR="007813E2" w:rsidRPr="007539EA">
        <w:rPr>
          <w:rStyle w:val="normaltextrun"/>
          <w:rFonts w:asciiTheme="minorHAnsi" w:hAnsiTheme="minorHAnsi" w:cstheme="minorHAnsi"/>
          <w:sz w:val="22"/>
          <w:szCs w:val="22"/>
        </w:rPr>
        <w:t xml:space="preserve">bracing for </w:t>
      </w:r>
      <w:r w:rsidR="00A4641B" w:rsidRPr="007539EA">
        <w:rPr>
          <w:rStyle w:val="normaltextrun"/>
          <w:rFonts w:asciiTheme="minorHAnsi" w:hAnsiTheme="minorHAnsi" w:cstheme="minorHAnsi"/>
          <w:sz w:val="22"/>
          <w:szCs w:val="22"/>
        </w:rPr>
        <w:t xml:space="preserve">a </w:t>
      </w:r>
      <w:r w:rsidR="008351F2" w:rsidRPr="007539EA">
        <w:rPr>
          <w:rStyle w:val="normaltextrun"/>
          <w:rFonts w:asciiTheme="minorHAnsi" w:hAnsiTheme="minorHAnsi" w:cstheme="minorHAnsi"/>
          <w:sz w:val="22"/>
          <w:szCs w:val="22"/>
        </w:rPr>
        <w:t xml:space="preserve">small, </w:t>
      </w:r>
      <w:r w:rsidR="00F820E2" w:rsidRPr="007539EA">
        <w:rPr>
          <w:rStyle w:val="normaltextrun"/>
          <w:rFonts w:asciiTheme="minorHAnsi" w:hAnsiTheme="minorHAnsi" w:cstheme="minorHAnsi"/>
          <w:sz w:val="22"/>
          <w:szCs w:val="22"/>
        </w:rPr>
        <w:t>dog-eared</w:t>
      </w:r>
      <w:r w:rsidR="009409E3" w:rsidRPr="007539EA">
        <w:rPr>
          <w:rStyle w:val="normaltextrun"/>
          <w:rFonts w:asciiTheme="minorHAnsi" w:hAnsiTheme="minorHAnsi" w:cstheme="minorHAnsi"/>
          <w:sz w:val="22"/>
          <w:szCs w:val="22"/>
        </w:rPr>
        <w:t xml:space="preserve"> </w:t>
      </w:r>
      <w:r w:rsidR="00015395" w:rsidRPr="007539EA">
        <w:rPr>
          <w:rStyle w:val="normaltextrun"/>
          <w:rFonts w:asciiTheme="minorHAnsi" w:hAnsiTheme="minorHAnsi" w:cstheme="minorHAnsi"/>
          <w:sz w:val="22"/>
          <w:szCs w:val="22"/>
        </w:rPr>
        <w:t xml:space="preserve">department. </w:t>
      </w:r>
      <w:r w:rsidR="00960C1A" w:rsidRPr="007539EA">
        <w:rPr>
          <w:rStyle w:val="normaltextrun"/>
          <w:rFonts w:asciiTheme="minorHAnsi" w:hAnsiTheme="minorHAnsi" w:cstheme="minorHAnsi"/>
          <w:sz w:val="22"/>
          <w:szCs w:val="22"/>
        </w:rPr>
        <w:t xml:space="preserve">And while the size was certainly </w:t>
      </w:r>
      <w:r w:rsidR="009E6929" w:rsidRPr="007539EA">
        <w:rPr>
          <w:rStyle w:val="normaltextrun"/>
          <w:rFonts w:asciiTheme="minorHAnsi" w:hAnsiTheme="minorHAnsi" w:cstheme="minorHAnsi"/>
          <w:sz w:val="22"/>
          <w:szCs w:val="22"/>
        </w:rPr>
        <w:t xml:space="preserve">consistent with the main building, </w:t>
      </w:r>
      <w:r w:rsidR="009A3228" w:rsidRPr="007539EA">
        <w:rPr>
          <w:rStyle w:val="normaltextrun"/>
          <w:rFonts w:asciiTheme="minorHAnsi" w:hAnsiTheme="minorHAnsi" w:cstheme="minorHAnsi"/>
          <w:sz w:val="22"/>
          <w:szCs w:val="22"/>
        </w:rPr>
        <w:t xml:space="preserve">the initial feeling </w:t>
      </w:r>
      <w:r w:rsidR="00240346" w:rsidRPr="007539EA">
        <w:rPr>
          <w:rStyle w:val="normaltextrun"/>
          <w:rFonts w:asciiTheme="minorHAnsi" w:hAnsiTheme="minorHAnsi" w:cstheme="minorHAnsi"/>
          <w:sz w:val="22"/>
          <w:szCs w:val="22"/>
        </w:rPr>
        <w:t xml:space="preserve">upon entering the unit </w:t>
      </w:r>
      <w:r w:rsidR="009A3228" w:rsidRPr="007539EA">
        <w:rPr>
          <w:rStyle w:val="normaltextrun"/>
          <w:rFonts w:asciiTheme="minorHAnsi" w:hAnsiTheme="minorHAnsi" w:cstheme="minorHAnsi"/>
          <w:sz w:val="22"/>
          <w:szCs w:val="22"/>
        </w:rPr>
        <w:t xml:space="preserve">was intriguing. </w:t>
      </w:r>
      <w:r w:rsidR="00240346" w:rsidRPr="007539EA">
        <w:rPr>
          <w:rStyle w:val="normaltextrun"/>
          <w:rFonts w:asciiTheme="minorHAnsi" w:hAnsiTheme="minorHAnsi" w:cstheme="minorHAnsi"/>
          <w:sz w:val="22"/>
          <w:szCs w:val="22"/>
        </w:rPr>
        <w:t>It was newly renovated</w:t>
      </w:r>
      <w:r w:rsidR="00532D37" w:rsidRPr="007539EA">
        <w:rPr>
          <w:rStyle w:val="normaltextrun"/>
          <w:rFonts w:asciiTheme="minorHAnsi" w:hAnsiTheme="minorHAnsi" w:cstheme="minorHAnsi"/>
          <w:sz w:val="22"/>
          <w:szCs w:val="22"/>
        </w:rPr>
        <w:t xml:space="preserve"> as of </w:t>
      </w:r>
      <w:r w:rsidR="002F4B55" w:rsidRPr="007539EA">
        <w:rPr>
          <w:rStyle w:val="normaltextrun"/>
          <w:rFonts w:asciiTheme="minorHAnsi" w:hAnsiTheme="minorHAnsi" w:cstheme="minorHAnsi"/>
          <w:sz w:val="22"/>
          <w:szCs w:val="22"/>
        </w:rPr>
        <w:t>2019 and</w:t>
      </w:r>
      <w:r w:rsidR="00532D37" w:rsidRPr="007539EA">
        <w:rPr>
          <w:rStyle w:val="normaltextrun"/>
          <w:rFonts w:asciiTheme="minorHAnsi" w:hAnsiTheme="minorHAnsi" w:cstheme="minorHAnsi"/>
          <w:sz w:val="22"/>
          <w:szCs w:val="22"/>
        </w:rPr>
        <w:t xml:space="preserve"> did not suffer the </w:t>
      </w:r>
      <w:r w:rsidR="004A501B">
        <w:rPr>
          <w:rStyle w:val="normaltextrun"/>
          <w:rFonts w:asciiTheme="minorHAnsi" w:hAnsiTheme="minorHAnsi" w:cstheme="minorHAnsi"/>
          <w:sz w:val="22"/>
          <w:szCs w:val="22"/>
        </w:rPr>
        <w:t xml:space="preserve">fusion of </w:t>
      </w:r>
      <w:r w:rsidR="00D6388B" w:rsidRPr="007539EA">
        <w:rPr>
          <w:rStyle w:val="normaltextrun"/>
          <w:rFonts w:asciiTheme="minorHAnsi" w:hAnsiTheme="minorHAnsi" w:cstheme="minorHAnsi"/>
          <w:sz w:val="22"/>
          <w:szCs w:val="22"/>
        </w:rPr>
        <w:t xml:space="preserve">drab meets disorder </w:t>
      </w:r>
      <w:r w:rsidR="00DC46CB" w:rsidRPr="007539EA">
        <w:rPr>
          <w:rStyle w:val="normaltextrun"/>
          <w:rFonts w:asciiTheme="minorHAnsi" w:hAnsiTheme="minorHAnsi" w:cstheme="minorHAnsi"/>
          <w:sz w:val="22"/>
          <w:szCs w:val="22"/>
        </w:rPr>
        <w:t xml:space="preserve">commonly </w:t>
      </w:r>
      <w:r w:rsidR="005C727A" w:rsidRPr="007539EA">
        <w:rPr>
          <w:rStyle w:val="normaltextrun"/>
          <w:rFonts w:asciiTheme="minorHAnsi" w:hAnsiTheme="minorHAnsi" w:cstheme="minorHAnsi"/>
          <w:sz w:val="22"/>
          <w:szCs w:val="22"/>
        </w:rPr>
        <w:t xml:space="preserve">associated with </w:t>
      </w:r>
      <w:r w:rsidR="00C8154C" w:rsidRPr="007539EA">
        <w:rPr>
          <w:rStyle w:val="normaltextrun"/>
          <w:rFonts w:asciiTheme="minorHAnsi" w:hAnsiTheme="minorHAnsi" w:cstheme="minorHAnsi"/>
          <w:sz w:val="22"/>
          <w:szCs w:val="22"/>
        </w:rPr>
        <w:t>small ED’s.</w:t>
      </w:r>
      <w:r w:rsidR="00391B92" w:rsidRPr="007539EA">
        <w:rPr>
          <w:rStyle w:val="normaltextrun"/>
          <w:rFonts w:asciiTheme="minorHAnsi" w:hAnsiTheme="minorHAnsi" w:cstheme="minorHAnsi"/>
          <w:sz w:val="22"/>
          <w:szCs w:val="22"/>
        </w:rPr>
        <w:t xml:space="preserve"> </w:t>
      </w:r>
      <w:r w:rsidR="00C8154C" w:rsidRPr="007539EA">
        <w:rPr>
          <w:rStyle w:val="normaltextrun"/>
          <w:rFonts w:asciiTheme="minorHAnsi" w:hAnsiTheme="minorHAnsi" w:cstheme="minorHAnsi"/>
          <w:sz w:val="22"/>
          <w:szCs w:val="22"/>
        </w:rPr>
        <w:t xml:space="preserve">The </w:t>
      </w:r>
      <w:r w:rsidR="006450B7" w:rsidRPr="007539EA">
        <w:rPr>
          <w:rStyle w:val="normaltextrun"/>
          <w:rFonts w:asciiTheme="minorHAnsi" w:hAnsiTheme="minorHAnsi" w:cstheme="minorHAnsi"/>
          <w:sz w:val="22"/>
          <w:szCs w:val="22"/>
        </w:rPr>
        <w:t xml:space="preserve">patients were seated in an internal waiting room which </w:t>
      </w:r>
      <w:r w:rsidR="006450B7" w:rsidRPr="007539EA">
        <w:rPr>
          <w:rStyle w:val="normaltextrun"/>
          <w:rFonts w:asciiTheme="minorHAnsi" w:hAnsiTheme="minorHAnsi" w:cstheme="minorHAnsi"/>
          <w:sz w:val="22"/>
          <w:szCs w:val="22"/>
        </w:rPr>
        <w:lastRenderedPageBreak/>
        <w:t>looked surprisingly comfortable. Staff flanked th</w:t>
      </w:r>
      <w:r w:rsidR="001F0715" w:rsidRPr="007539EA">
        <w:rPr>
          <w:rStyle w:val="normaltextrun"/>
          <w:rFonts w:asciiTheme="minorHAnsi" w:hAnsiTheme="minorHAnsi" w:cstheme="minorHAnsi"/>
          <w:sz w:val="22"/>
          <w:szCs w:val="22"/>
        </w:rPr>
        <w:t xml:space="preserve">e area and when </w:t>
      </w:r>
      <w:r w:rsidR="00A22DF5" w:rsidRPr="007539EA">
        <w:rPr>
          <w:rStyle w:val="normaltextrun"/>
          <w:rFonts w:asciiTheme="minorHAnsi" w:hAnsiTheme="minorHAnsi" w:cstheme="minorHAnsi"/>
          <w:sz w:val="22"/>
          <w:szCs w:val="22"/>
        </w:rPr>
        <w:t xml:space="preserve">I </w:t>
      </w:r>
      <w:r w:rsidR="001F0715" w:rsidRPr="007539EA">
        <w:rPr>
          <w:rStyle w:val="normaltextrun"/>
          <w:rFonts w:asciiTheme="minorHAnsi" w:hAnsiTheme="minorHAnsi" w:cstheme="minorHAnsi"/>
          <w:sz w:val="22"/>
          <w:szCs w:val="22"/>
        </w:rPr>
        <w:t>round</w:t>
      </w:r>
      <w:r w:rsidR="00A22DF5" w:rsidRPr="007539EA">
        <w:rPr>
          <w:rStyle w:val="normaltextrun"/>
          <w:rFonts w:asciiTheme="minorHAnsi" w:hAnsiTheme="minorHAnsi" w:cstheme="minorHAnsi"/>
          <w:sz w:val="22"/>
          <w:szCs w:val="22"/>
        </w:rPr>
        <w:t xml:space="preserve">ed </w:t>
      </w:r>
      <w:r w:rsidR="001F0715" w:rsidRPr="007539EA">
        <w:rPr>
          <w:rStyle w:val="normaltextrun"/>
          <w:rFonts w:asciiTheme="minorHAnsi" w:hAnsiTheme="minorHAnsi" w:cstheme="minorHAnsi"/>
          <w:sz w:val="22"/>
          <w:szCs w:val="22"/>
        </w:rPr>
        <w:t xml:space="preserve">the corner, </w:t>
      </w:r>
      <w:r w:rsidR="00CB6D93">
        <w:rPr>
          <w:rStyle w:val="normaltextrun"/>
          <w:rFonts w:asciiTheme="minorHAnsi" w:hAnsiTheme="minorHAnsi" w:cstheme="minorHAnsi"/>
          <w:sz w:val="22"/>
          <w:szCs w:val="22"/>
        </w:rPr>
        <w:t>I</w:t>
      </w:r>
      <w:r w:rsidR="001F0715" w:rsidRPr="007539EA">
        <w:rPr>
          <w:rStyle w:val="normaltextrun"/>
          <w:rFonts w:asciiTheme="minorHAnsi" w:hAnsiTheme="minorHAnsi" w:cstheme="minorHAnsi"/>
          <w:sz w:val="22"/>
          <w:szCs w:val="22"/>
        </w:rPr>
        <w:t xml:space="preserve"> </w:t>
      </w:r>
      <w:r w:rsidR="00A22DF5" w:rsidRPr="007539EA">
        <w:rPr>
          <w:rStyle w:val="normaltextrun"/>
          <w:rFonts w:asciiTheme="minorHAnsi" w:hAnsiTheme="minorHAnsi" w:cstheme="minorHAnsi"/>
          <w:sz w:val="22"/>
          <w:szCs w:val="22"/>
        </w:rPr>
        <w:t xml:space="preserve">saw a </w:t>
      </w:r>
      <w:r w:rsidR="001F0715" w:rsidRPr="007539EA">
        <w:rPr>
          <w:rStyle w:val="normaltextrun"/>
          <w:rFonts w:asciiTheme="minorHAnsi" w:hAnsiTheme="minorHAnsi" w:cstheme="minorHAnsi"/>
          <w:sz w:val="22"/>
          <w:szCs w:val="22"/>
        </w:rPr>
        <w:t>spacious nursing station</w:t>
      </w:r>
      <w:r w:rsidR="00A22DF5" w:rsidRPr="007539EA">
        <w:rPr>
          <w:rStyle w:val="normaltextrun"/>
          <w:rFonts w:asciiTheme="minorHAnsi" w:hAnsiTheme="minorHAnsi" w:cstheme="minorHAnsi"/>
          <w:sz w:val="22"/>
          <w:szCs w:val="22"/>
        </w:rPr>
        <w:t>.</w:t>
      </w:r>
    </w:p>
    <w:p w14:paraId="0CAA72E8" w14:textId="31A5CBEA" w:rsidR="0028038B" w:rsidRPr="007539EA" w:rsidRDefault="00414F43" w:rsidP="00544E50">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sz w:val="22"/>
          <w:szCs w:val="22"/>
        </w:rPr>
        <w:t>In</w:t>
      </w:r>
      <w:r w:rsidR="00611D2E" w:rsidRPr="007539EA">
        <w:rPr>
          <w:rStyle w:val="normaltextrun"/>
          <w:rFonts w:asciiTheme="minorHAnsi" w:hAnsiTheme="minorHAnsi" w:cstheme="minorHAnsi"/>
          <w:sz w:val="22"/>
          <w:szCs w:val="22"/>
        </w:rPr>
        <w:t xml:space="preserve"> business professional dress</w:t>
      </w:r>
      <w:r w:rsidRPr="007539EA">
        <w:rPr>
          <w:rStyle w:val="normaltextrun"/>
          <w:rFonts w:asciiTheme="minorHAnsi" w:hAnsiTheme="minorHAnsi" w:cstheme="minorHAnsi"/>
          <w:sz w:val="22"/>
          <w:szCs w:val="22"/>
        </w:rPr>
        <w:t xml:space="preserve">, the director of patient care services </w:t>
      </w:r>
      <w:r w:rsidR="00A22DF5" w:rsidRPr="007539EA">
        <w:rPr>
          <w:rStyle w:val="normaltextrun"/>
          <w:rFonts w:asciiTheme="minorHAnsi" w:hAnsiTheme="minorHAnsi" w:cstheme="minorHAnsi"/>
          <w:sz w:val="22"/>
          <w:szCs w:val="22"/>
        </w:rPr>
        <w:t xml:space="preserve">(PCS) </w:t>
      </w:r>
      <w:r w:rsidR="00611D2E" w:rsidRPr="007539EA">
        <w:rPr>
          <w:rStyle w:val="normaltextrun"/>
          <w:rFonts w:asciiTheme="minorHAnsi" w:hAnsiTheme="minorHAnsi" w:cstheme="minorHAnsi"/>
          <w:sz w:val="22"/>
          <w:szCs w:val="22"/>
        </w:rPr>
        <w:t>as my escort, I was aware that I looked like a surveyor</w:t>
      </w:r>
      <w:r w:rsidR="00987EBD">
        <w:rPr>
          <w:rStyle w:val="normaltextrun"/>
          <w:rFonts w:asciiTheme="minorHAnsi" w:hAnsiTheme="minorHAnsi" w:cstheme="minorHAnsi"/>
          <w:sz w:val="22"/>
          <w:szCs w:val="22"/>
        </w:rPr>
        <w:t>. T</w:t>
      </w:r>
      <w:r w:rsidR="00611D2E" w:rsidRPr="007539EA">
        <w:rPr>
          <w:rStyle w:val="normaltextrun"/>
          <w:rFonts w:asciiTheme="minorHAnsi" w:hAnsiTheme="minorHAnsi" w:cstheme="minorHAnsi"/>
          <w:sz w:val="22"/>
          <w:szCs w:val="22"/>
        </w:rPr>
        <w:t xml:space="preserve">hat did not deter </w:t>
      </w:r>
      <w:r w:rsidR="006611F3" w:rsidRPr="007539EA">
        <w:rPr>
          <w:rStyle w:val="normaltextrun"/>
          <w:rFonts w:asciiTheme="minorHAnsi" w:hAnsiTheme="minorHAnsi" w:cstheme="minorHAnsi"/>
          <w:sz w:val="22"/>
          <w:szCs w:val="22"/>
        </w:rPr>
        <w:t xml:space="preserve">the staff from </w:t>
      </w:r>
      <w:r w:rsidR="003A0DC0" w:rsidRPr="007539EA">
        <w:rPr>
          <w:rStyle w:val="normaltextrun"/>
          <w:rFonts w:asciiTheme="minorHAnsi" w:hAnsiTheme="minorHAnsi" w:cstheme="minorHAnsi"/>
          <w:sz w:val="22"/>
          <w:szCs w:val="22"/>
        </w:rPr>
        <w:t xml:space="preserve">making eye contact and </w:t>
      </w:r>
      <w:r w:rsidR="006611F3" w:rsidRPr="007539EA">
        <w:rPr>
          <w:rStyle w:val="normaltextrun"/>
          <w:rFonts w:asciiTheme="minorHAnsi" w:hAnsiTheme="minorHAnsi" w:cstheme="minorHAnsi"/>
          <w:sz w:val="22"/>
          <w:szCs w:val="22"/>
        </w:rPr>
        <w:t xml:space="preserve">offering </w:t>
      </w:r>
      <w:r w:rsidR="00600755" w:rsidRPr="007539EA">
        <w:rPr>
          <w:rStyle w:val="normaltextrun"/>
          <w:rFonts w:asciiTheme="minorHAnsi" w:hAnsiTheme="minorHAnsi" w:cstheme="minorHAnsi"/>
          <w:sz w:val="22"/>
          <w:szCs w:val="22"/>
        </w:rPr>
        <w:t>smiles</w:t>
      </w:r>
      <w:r w:rsidR="006611F3" w:rsidRPr="007539EA">
        <w:rPr>
          <w:rStyle w:val="normaltextrun"/>
          <w:rFonts w:asciiTheme="minorHAnsi" w:hAnsiTheme="minorHAnsi" w:cstheme="minorHAnsi"/>
          <w:sz w:val="22"/>
          <w:szCs w:val="22"/>
        </w:rPr>
        <w:t xml:space="preserve"> as I walked by. </w:t>
      </w:r>
      <w:r w:rsidR="005F62B4" w:rsidRPr="007539EA">
        <w:rPr>
          <w:rStyle w:val="normaltextrun"/>
          <w:rFonts w:asciiTheme="minorHAnsi" w:hAnsiTheme="minorHAnsi" w:cstheme="minorHAnsi"/>
          <w:sz w:val="22"/>
          <w:szCs w:val="22"/>
        </w:rPr>
        <w:t>A</w:t>
      </w:r>
      <w:r w:rsidR="00D67F70" w:rsidRPr="007539EA">
        <w:rPr>
          <w:rStyle w:val="normaltextrun"/>
          <w:rFonts w:asciiTheme="minorHAnsi" w:hAnsiTheme="minorHAnsi" w:cstheme="minorHAnsi"/>
          <w:sz w:val="22"/>
          <w:szCs w:val="22"/>
        </w:rPr>
        <w:t xml:space="preserve"> physician assistant glanced up from his computer screen and asked me if </w:t>
      </w:r>
      <w:r w:rsidR="00510C63" w:rsidRPr="007539EA">
        <w:rPr>
          <w:rStyle w:val="normaltextrun"/>
          <w:rFonts w:asciiTheme="minorHAnsi" w:hAnsiTheme="minorHAnsi" w:cstheme="minorHAnsi"/>
          <w:sz w:val="22"/>
          <w:szCs w:val="22"/>
        </w:rPr>
        <w:t>he</w:t>
      </w:r>
      <w:r w:rsidR="00D67F70" w:rsidRPr="007539EA">
        <w:rPr>
          <w:rStyle w:val="normaltextrun"/>
          <w:rFonts w:asciiTheme="minorHAnsi" w:hAnsiTheme="minorHAnsi" w:cstheme="minorHAnsi"/>
          <w:sz w:val="22"/>
          <w:szCs w:val="22"/>
        </w:rPr>
        <w:t xml:space="preserve"> needed to put </w:t>
      </w:r>
      <w:r w:rsidR="00510C63" w:rsidRPr="007539EA">
        <w:rPr>
          <w:rStyle w:val="normaltextrun"/>
          <w:rFonts w:asciiTheme="minorHAnsi" w:hAnsiTheme="minorHAnsi" w:cstheme="minorHAnsi"/>
          <w:sz w:val="22"/>
          <w:szCs w:val="22"/>
        </w:rPr>
        <w:t>his</w:t>
      </w:r>
      <w:r w:rsidR="00D67F70" w:rsidRPr="007539EA">
        <w:rPr>
          <w:rStyle w:val="normaltextrun"/>
          <w:rFonts w:asciiTheme="minorHAnsi" w:hAnsiTheme="minorHAnsi" w:cstheme="minorHAnsi"/>
          <w:sz w:val="22"/>
          <w:szCs w:val="22"/>
        </w:rPr>
        <w:t xml:space="preserve"> coffee away</w:t>
      </w:r>
      <w:r w:rsidR="00AF3FF3" w:rsidRPr="007539EA">
        <w:rPr>
          <w:rStyle w:val="normaltextrun"/>
          <w:rFonts w:asciiTheme="minorHAnsi" w:hAnsiTheme="minorHAnsi" w:cstheme="minorHAnsi"/>
          <w:sz w:val="22"/>
          <w:szCs w:val="22"/>
        </w:rPr>
        <w:t xml:space="preserve">, then </w:t>
      </w:r>
      <w:r w:rsidR="00600755" w:rsidRPr="007539EA">
        <w:rPr>
          <w:rStyle w:val="normaltextrun"/>
          <w:rFonts w:asciiTheme="minorHAnsi" w:hAnsiTheme="minorHAnsi" w:cstheme="minorHAnsi"/>
          <w:sz w:val="22"/>
          <w:szCs w:val="22"/>
        </w:rPr>
        <w:t>chuckled</w:t>
      </w:r>
      <w:r w:rsidR="00AF3FF3" w:rsidRPr="007539EA">
        <w:rPr>
          <w:rStyle w:val="normaltextrun"/>
          <w:rFonts w:asciiTheme="minorHAnsi" w:hAnsiTheme="minorHAnsi" w:cstheme="minorHAnsi"/>
          <w:sz w:val="22"/>
          <w:szCs w:val="22"/>
        </w:rPr>
        <w:t xml:space="preserve"> and told me his name. The OCC was </w:t>
      </w:r>
      <w:r w:rsidR="00431B4E" w:rsidRPr="007539EA">
        <w:rPr>
          <w:rStyle w:val="normaltextrun"/>
          <w:rFonts w:asciiTheme="minorHAnsi" w:hAnsiTheme="minorHAnsi" w:cstheme="minorHAnsi"/>
          <w:sz w:val="22"/>
          <w:szCs w:val="22"/>
        </w:rPr>
        <w:t xml:space="preserve">positive; even upbeat. </w:t>
      </w:r>
      <w:r w:rsidR="00F16635" w:rsidRPr="007539EA">
        <w:rPr>
          <w:rStyle w:val="normaltextrun"/>
          <w:rFonts w:asciiTheme="minorHAnsi" w:hAnsiTheme="minorHAnsi" w:cstheme="minorHAnsi"/>
          <w:sz w:val="22"/>
          <w:szCs w:val="22"/>
        </w:rPr>
        <w:t>The PCS director noted</w:t>
      </w:r>
      <w:r w:rsidR="00681BAB" w:rsidRPr="007539EA">
        <w:rPr>
          <w:rStyle w:val="normaltextrun"/>
          <w:rFonts w:asciiTheme="minorHAnsi" w:hAnsiTheme="minorHAnsi" w:cstheme="minorHAnsi"/>
          <w:sz w:val="22"/>
          <w:szCs w:val="22"/>
        </w:rPr>
        <w:t xml:space="preserve"> the ED director </w:t>
      </w:r>
      <w:r w:rsidR="00AE23BC" w:rsidRPr="007539EA">
        <w:rPr>
          <w:rStyle w:val="normaltextrun"/>
          <w:rFonts w:asciiTheme="minorHAnsi" w:hAnsiTheme="minorHAnsi" w:cstheme="minorHAnsi"/>
          <w:sz w:val="22"/>
          <w:szCs w:val="22"/>
        </w:rPr>
        <w:t>approaching and</w:t>
      </w:r>
      <w:r w:rsidR="00F16635" w:rsidRPr="007539EA">
        <w:rPr>
          <w:rStyle w:val="normaltextrun"/>
          <w:rFonts w:asciiTheme="minorHAnsi" w:hAnsiTheme="minorHAnsi" w:cstheme="minorHAnsi"/>
          <w:sz w:val="22"/>
          <w:szCs w:val="22"/>
        </w:rPr>
        <w:t xml:space="preserve"> took the opportunity to</w:t>
      </w:r>
      <w:r w:rsidR="00681BAB" w:rsidRPr="007539EA">
        <w:rPr>
          <w:rStyle w:val="normaltextrun"/>
          <w:rFonts w:asciiTheme="minorHAnsi" w:hAnsiTheme="minorHAnsi" w:cstheme="minorHAnsi"/>
          <w:sz w:val="22"/>
          <w:szCs w:val="22"/>
        </w:rPr>
        <w:t xml:space="preserve"> introduce </w:t>
      </w:r>
      <w:r w:rsidR="00AE23BC" w:rsidRPr="007539EA">
        <w:rPr>
          <w:rStyle w:val="normaltextrun"/>
          <w:rFonts w:asciiTheme="minorHAnsi" w:hAnsiTheme="minorHAnsi" w:cstheme="minorHAnsi"/>
          <w:sz w:val="22"/>
          <w:szCs w:val="22"/>
        </w:rPr>
        <w:t>me to him</w:t>
      </w:r>
      <w:r w:rsidR="00681BAB" w:rsidRPr="007539EA">
        <w:rPr>
          <w:rStyle w:val="normaltextrun"/>
          <w:rFonts w:asciiTheme="minorHAnsi" w:hAnsiTheme="minorHAnsi" w:cstheme="minorHAnsi"/>
          <w:sz w:val="22"/>
          <w:szCs w:val="22"/>
        </w:rPr>
        <w:t xml:space="preserve">. His smile was </w:t>
      </w:r>
      <w:r w:rsidR="00647C68" w:rsidRPr="007539EA">
        <w:rPr>
          <w:rStyle w:val="normaltextrun"/>
          <w:rFonts w:asciiTheme="minorHAnsi" w:hAnsiTheme="minorHAnsi" w:cstheme="minorHAnsi"/>
          <w:sz w:val="22"/>
          <w:szCs w:val="22"/>
        </w:rPr>
        <w:t xml:space="preserve">kind and bright as he offered to show me around. </w:t>
      </w:r>
      <w:r w:rsidR="00A80B72" w:rsidRPr="007539EA">
        <w:rPr>
          <w:rStyle w:val="normaltextrun"/>
          <w:rFonts w:asciiTheme="minorHAnsi" w:hAnsiTheme="minorHAnsi" w:cstheme="minorHAnsi"/>
          <w:sz w:val="22"/>
          <w:szCs w:val="22"/>
        </w:rPr>
        <w:t>A tour of the department ended in</w:t>
      </w:r>
      <w:r w:rsidR="00BB34ED" w:rsidRPr="007539EA">
        <w:rPr>
          <w:rStyle w:val="normaltextrun"/>
          <w:rFonts w:asciiTheme="minorHAnsi" w:hAnsiTheme="minorHAnsi" w:cstheme="minorHAnsi"/>
          <w:sz w:val="22"/>
          <w:szCs w:val="22"/>
        </w:rPr>
        <w:t xml:space="preserve"> </w:t>
      </w:r>
      <w:r w:rsidR="00A80B72" w:rsidRPr="007539EA">
        <w:rPr>
          <w:rStyle w:val="normaltextrun"/>
          <w:rFonts w:asciiTheme="minorHAnsi" w:hAnsiTheme="minorHAnsi" w:cstheme="minorHAnsi"/>
          <w:sz w:val="22"/>
          <w:szCs w:val="22"/>
        </w:rPr>
        <w:t>the</w:t>
      </w:r>
      <w:r w:rsidR="00BB34ED" w:rsidRPr="007539EA">
        <w:rPr>
          <w:rStyle w:val="normaltextrun"/>
          <w:rFonts w:asciiTheme="minorHAnsi" w:hAnsiTheme="minorHAnsi" w:cstheme="minorHAnsi"/>
          <w:sz w:val="22"/>
          <w:szCs w:val="22"/>
        </w:rPr>
        <w:t xml:space="preserve"> break room </w:t>
      </w:r>
      <w:r w:rsidR="00EB22B7" w:rsidRPr="007539EA">
        <w:rPr>
          <w:rStyle w:val="normaltextrun"/>
          <w:rFonts w:asciiTheme="minorHAnsi" w:hAnsiTheme="minorHAnsi" w:cstheme="minorHAnsi"/>
          <w:sz w:val="22"/>
          <w:szCs w:val="22"/>
        </w:rPr>
        <w:t xml:space="preserve">where he </w:t>
      </w:r>
      <w:r w:rsidR="00123F40">
        <w:rPr>
          <w:rStyle w:val="normaltextrun"/>
          <w:rFonts w:asciiTheme="minorHAnsi" w:hAnsiTheme="minorHAnsi" w:cstheme="minorHAnsi"/>
          <w:sz w:val="22"/>
          <w:szCs w:val="22"/>
        </w:rPr>
        <w:t>advertised</w:t>
      </w:r>
      <w:r w:rsidR="00EB22B7" w:rsidRPr="007539EA">
        <w:rPr>
          <w:rStyle w:val="normaltextrun"/>
          <w:rFonts w:asciiTheme="minorHAnsi" w:hAnsiTheme="minorHAnsi" w:cstheme="minorHAnsi"/>
          <w:sz w:val="22"/>
          <w:szCs w:val="22"/>
        </w:rPr>
        <w:t xml:space="preserve"> his </w:t>
      </w:r>
      <w:r w:rsidR="001473F2" w:rsidRPr="007539EA">
        <w:rPr>
          <w:rStyle w:val="normaltextrun"/>
          <w:rFonts w:asciiTheme="minorHAnsi" w:hAnsiTheme="minorHAnsi" w:cstheme="minorHAnsi"/>
          <w:sz w:val="22"/>
          <w:szCs w:val="22"/>
        </w:rPr>
        <w:t xml:space="preserve">ED engagement board, the word “amazing” </w:t>
      </w:r>
      <w:r w:rsidR="00AC2A66" w:rsidRPr="007539EA">
        <w:rPr>
          <w:rStyle w:val="normaltextrun"/>
          <w:rFonts w:asciiTheme="minorHAnsi" w:hAnsiTheme="minorHAnsi" w:cstheme="minorHAnsi"/>
          <w:sz w:val="22"/>
          <w:szCs w:val="22"/>
        </w:rPr>
        <w:t xml:space="preserve">stenciled in colored pencil across the top, a border of rainbow dots framing the </w:t>
      </w:r>
      <w:r w:rsidR="00D55094" w:rsidRPr="007539EA">
        <w:rPr>
          <w:rStyle w:val="normaltextrun"/>
          <w:rFonts w:asciiTheme="minorHAnsi" w:hAnsiTheme="minorHAnsi" w:cstheme="minorHAnsi"/>
          <w:sz w:val="22"/>
          <w:szCs w:val="22"/>
        </w:rPr>
        <w:t xml:space="preserve">display. Pages of patient comments, clearly from an HCAHPS survey, boasted of the department’s </w:t>
      </w:r>
      <w:r w:rsidR="002F4B55" w:rsidRPr="007539EA">
        <w:rPr>
          <w:rStyle w:val="normaltextrun"/>
          <w:rFonts w:asciiTheme="minorHAnsi" w:hAnsiTheme="minorHAnsi" w:cstheme="minorHAnsi"/>
          <w:sz w:val="22"/>
          <w:szCs w:val="22"/>
        </w:rPr>
        <w:t>successful patient encounters.</w:t>
      </w:r>
      <w:r w:rsidR="00587D0F" w:rsidRPr="007539EA">
        <w:rPr>
          <w:rStyle w:val="normaltextrun"/>
          <w:rFonts w:asciiTheme="minorHAnsi" w:hAnsiTheme="minorHAnsi" w:cstheme="minorHAnsi"/>
          <w:sz w:val="22"/>
          <w:szCs w:val="22"/>
        </w:rPr>
        <w:t xml:space="preserve"> After a </w:t>
      </w:r>
      <w:r w:rsidR="00D35740" w:rsidRPr="007539EA">
        <w:rPr>
          <w:rStyle w:val="normaltextrun"/>
          <w:rFonts w:asciiTheme="minorHAnsi" w:hAnsiTheme="minorHAnsi" w:cstheme="minorHAnsi"/>
          <w:sz w:val="22"/>
          <w:szCs w:val="22"/>
        </w:rPr>
        <w:t xml:space="preserve">small exchange I thanked him and congratulated him on his scores before heading to the </w:t>
      </w:r>
      <w:r w:rsidR="008662EA" w:rsidRPr="007539EA">
        <w:rPr>
          <w:rStyle w:val="normaltextrun"/>
          <w:rFonts w:asciiTheme="minorHAnsi" w:hAnsiTheme="minorHAnsi" w:cstheme="minorHAnsi"/>
          <w:sz w:val="22"/>
          <w:szCs w:val="22"/>
        </w:rPr>
        <w:t xml:space="preserve">liaison’s office. </w:t>
      </w:r>
    </w:p>
    <w:p w14:paraId="1BB3C084" w14:textId="220C366C" w:rsidR="00D34A80" w:rsidRPr="007539EA" w:rsidRDefault="008662EA" w:rsidP="00544E50">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sz w:val="22"/>
          <w:szCs w:val="22"/>
        </w:rPr>
        <w:t xml:space="preserve">Entering this </w:t>
      </w:r>
      <w:r w:rsidR="002D4F92" w:rsidRPr="007539EA">
        <w:rPr>
          <w:rStyle w:val="normaltextrun"/>
          <w:rFonts w:asciiTheme="minorHAnsi" w:hAnsiTheme="minorHAnsi" w:cstheme="minorHAnsi"/>
          <w:sz w:val="22"/>
          <w:szCs w:val="22"/>
        </w:rPr>
        <w:t xml:space="preserve">tiny area, I </w:t>
      </w:r>
      <w:proofErr w:type="gramStart"/>
      <w:r w:rsidR="002D4F92" w:rsidRPr="007539EA">
        <w:rPr>
          <w:rStyle w:val="normaltextrun"/>
          <w:rFonts w:asciiTheme="minorHAnsi" w:hAnsiTheme="minorHAnsi" w:cstheme="minorHAnsi"/>
          <w:sz w:val="22"/>
          <w:szCs w:val="22"/>
        </w:rPr>
        <w:t>was met</w:t>
      </w:r>
      <w:proofErr w:type="gramEnd"/>
      <w:r w:rsidR="002D4F92" w:rsidRPr="007539EA">
        <w:rPr>
          <w:rStyle w:val="normaltextrun"/>
          <w:rFonts w:asciiTheme="minorHAnsi" w:hAnsiTheme="minorHAnsi" w:cstheme="minorHAnsi"/>
          <w:sz w:val="22"/>
          <w:szCs w:val="22"/>
        </w:rPr>
        <w:t xml:space="preserve"> </w:t>
      </w:r>
      <w:r w:rsidR="00806D7A" w:rsidRPr="007539EA">
        <w:rPr>
          <w:rStyle w:val="normaltextrun"/>
          <w:rFonts w:asciiTheme="minorHAnsi" w:hAnsiTheme="minorHAnsi" w:cstheme="minorHAnsi"/>
          <w:sz w:val="22"/>
          <w:szCs w:val="22"/>
        </w:rPr>
        <w:t>by</w:t>
      </w:r>
      <w:r w:rsidR="002D4F92" w:rsidRPr="007539EA">
        <w:rPr>
          <w:rStyle w:val="normaltextrun"/>
          <w:rFonts w:asciiTheme="minorHAnsi" w:hAnsiTheme="minorHAnsi" w:cstheme="minorHAnsi"/>
          <w:sz w:val="22"/>
          <w:szCs w:val="22"/>
        </w:rPr>
        <w:t xml:space="preserve"> three more smiling faces. </w:t>
      </w:r>
      <w:r w:rsidR="00E45235">
        <w:rPr>
          <w:rStyle w:val="normaltextrun"/>
          <w:rFonts w:asciiTheme="minorHAnsi" w:hAnsiTheme="minorHAnsi" w:cstheme="minorHAnsi"/>
          <w:sz w:val="22"/>
          <w:szCs w:val="22"/>
        </w:rPr>
        <w:t>This is not normal</w:t>
      </w:r>
      <w:r w:rsidR="008C6FFA">
        <w:rPr>
          <w:rStyle w:val="normaltextrun"/>
          <w:rFonts w:asciiTheme="minorHAnsi" w:hAnsiTheme="minorHAnsi" w:cstheme="minorHAnsi"/>
          <w:sz w:val="22"/>
          <w:szCs w:val="22"/>
        </w:rPr>
        <w:t xml:space="preserve"> to me</w:t>
      </w:r>
      <w:r w:rsidR="00E45235">
        <w:rPr>
          <w:rStyle w:val="normaltextrun"/>
          <w:rFonts w:asciiTheme="minorHAnsi" w:hAnsiTheme="minorHAnsi" w:cstheme="minorHAnsi"/>
          <w:sz w:val="22"/>
          <w:szCs w:val="22"/>
        </w:rPr>
        <w:t xml:space="preserve">, a point which I cannot stress enough. </w:t>
      </w:r>
      <w:r w:rsidR="00261597" w:rsidRPr="007539EA">
        <w:rPr>
          <w:rStyle w:val="normaltextrun"/>
          <w:rFonts w:asciiTheme="minorHAnsi" w:hAnsiTheme="minorHAnsi" w:cstheme="minorHAnsi"/>
          <w:sz w:val="22"/>
          <w:szCs w:val="22"/>
        </w:rPr>
        <w:t>As I</w:t>
      </w:r>
      <w:r w:rsidR="00806D7A" w:rsidRPr="007539EA">
        <w:rPr>
          <w:rStyle w:val="normaltextrun"/>
          <w:rFonts w:asciiTheme="minorHAnsi" w:hAnsiTheme="minorHAnsi" w:cstheme="minorHAnsi"/>
          <w:sz w:val="22"/>
          <w:szCs w:val="22"/>
        </w:rPr>
        <w:t xml:space="preserve"> looked around </w:t>
      </w:r>
      <w:r w:rsidR="00261597" w:rsidRPr="007539EA">
        <w:rPr>
          <w:rStyle w:val="normaltextrun"/>
          <w:rFonts w:asciiTheme="minorHAnsi" w:hAnsiTheme="minorHAnsi" w:cstheme="minorHAnsi"/>
          <w:sz w:val="22"/>
          <w:szCs w:val="22"/>
        </w:rPr>
        <w:t>the</w:t>
      </w:r>
      <w:r w:rsidR="00806D7A" w:rsidRPr="007539EA">
        <w:rPr>
          <w:rStyle w:val="normaltextrun"/>
          <w:rFonts w:asciiTheme="minorHAnsi" w:hAnsiTheme="minorHAnsi" w:cstheme="minorHAnsi"/>
          <w:sz w:val="22"/>
          <w:szCs w:val="22"/>
        </w:rPr>
        <w:t xml:space="preserve"> </w:t>
      </w:r>
      <w:r w:rsidR="00261597" w:rsidRPr="007539EA">
        <w:rPr>
          <w:rStyle w:val="normaltextrun"/>
          <w:rFonts w:asciiTheme="minorHAnsi" w:hAnsiTheme="minorHAnsi" w:cstheme="minorHAnsi"/>
          <w:sz w:val="22"/>
          <w:szCs w:val="22"/>
        </w:rPr>
        <w:t>space,</w:t>
      </w:r>
      <w:r w:rsidR="00806D7A" w:rsidRPr="007539EA">
        <w:rPr>
          <w:rStyle w:val="normaltextrun"/>
          <w:rFonts w:asciiTheme="minorHAnsi" w:hAnsiTheme="minorHAnsi" w:cstheme="minorHAnsi"/>
          <w:sz w:val="22"/>
          <w:szCs w:val="22"/>
        </w:rPr>
        <w:t xml:space="preserve"> the size </w:t>
      </w:r>
      <w:r w:rsidR="00362676" w:rsidRPr="007539EA">
        <w:rPr>
          <w:rStyle w:val="normaltextrun"/>
          <w:rFonts w:asciiTheme="minorHAnsi" w:hAnsiTheme="minorHAnsi" w:cstheme="minorHAnsi"/>
          <w:sz w:val="22"/>
          <w:szCs w:val="22"/>
        </w:rPr>
        <w:t>of a</w:t>
      </w:r>
      <w:r w:rsidR="002B318A" w:rsidRPr="007539EA">
        <w:rPr>
          <w:rStyle w:val="normaltextrun"/>
          <w:rFonts w:asciiTheme="minorHAnsi" w:hAnsiTheme="minorHAnsi" w:cstheme="minorHAnsi"/>
          <w:sz w:val="22"/>
          <w:szCs w:val="22"/>
        </w:rPr>
        <w:t xml:space="preserve"> large bathroom</w:t>
      </w:r>
      <w:r w:rsidR="00C53C90" w:rsidRPr="007539EA">
        <w:rPr>
          <w:rStyle w:val="normaltextrun"/>
          <w:rFonts w:asciiTheme="minorHAnsi" w:hAnsiTheme="minorHAnsi" w:cstheme="minorHAnsi"/>
          <w:sz w:val="22"/>
          <w:szCs w:val="22"/>
        </w:rPr>
        <w:t xml:space="preserve"> outfitted with three chairs</w:t>
      </w:r>
      <w:r w:rsidR="002B318A" w:rsidRPr="007539EA">
        <w:rPr>
          <w:rStyle w:val="normaltextrun"/>
          <w:rFonts w:asciiTheme="minorHAnsi" w:hAnsiTheme="minorHAnsi" w:cstheme="minorHAnsi"/>
          <w:sz w:val="22"/>
          <w:szCs w:val="22"/>
        </w:rPr>
        <w:t xml:space="preserve">, </w:t>
      </w:r>
      <w:r w:rsidR="00261597" w:rsidRPr="007539EA">
        <w:rPr>
          <w:rStyle w:val="normaltextrun"/>
          <w:rFonts w:asciiTheme="minorHAnsi" w:hAnsiTheme="minorHAnsi" w:cstheme="minorHAnsi"/>
          <w:sz w:val="22"/>
          <w:szCs w:val="22"/>
        </w:rPr>
        <w:t>I</w:t>
      </w:r>
      <w:r w:rsidR="002B318A" w:rsidRPr="007539EA">
        <w:rPr>
          <w:rStyle w:val="normaltextrun"/>
          <w:rFonts w:asciiTheme="minorHAnsi" w:hAnsiTheme="minorHAnsi" w:cstheme="minorHAnsi"/>
          <w:sz w:val="22"/>
          <w:szCs w:val="22"/>
        </w:rPr>
        <w:t xml:space="preserve"> saw evidence of </w:t>
      </w:r>
      <w:r w:rsidR="00362676" w:rsidRPr="007539EA">
        <w:rPr>
          <w:rStyle w:val="normaltextrun"/>
          <w:rFonts w:asciiTheme="minorHAnsi" w:hAnsiTheme="minorHAnsi" w:cstheme="minorHAnsi"/>
          <w:sz w:val="22"/>
          <w:szCs w:val="22"/>
        </w:rPr>
        <w:t xml:space="preserve">comradery. A </w:t>
      </w:r>
      <w:r w:rsidR="00261597" w:rsidRPr="007539EA">
        <w:rPr>
          <w:rStyle w:val="normaltextrun"/>
          <w:rFonts w:asciiTheme="minorHAnsi" w:hAnsiTheme="minorHAnsi" w:cstheme="minorHAnsi"/>
          <w:sz w:val="22"/>
          <w:szCs w:val="22"/>
        </w:rPr>
        <w:t xml:space="preserve">wooden birthday </w:t>
      </w:r>
      <w:r w:rsidR="00167366" w:rsidRPr="007539EA">
        <w:rPr>
          <w:rStyle w:val="normaltextrun"/>
          <w:rFonts w:asciiTheme="minorHAnsi" w:hAnsiTheme="minorHAnsi" w:cstheme="minorHAnsi"/>
          <w:sz w:val="22"/>
          <w:szCs w:val="22"/>
        </w:rPr>
        <w:t>sign hung in the corner,</w:t>
      </w:r>
      <w:r w:rsidR="00C15AC2" w:rsidRPr="007539EA">
        <w:rPr>
          <w:rStyle w:val="normaltextrun"/>
          <w:rFonts w:asciiTheme="minorHAnsi" w:hAnsiTheme="minorHAnsi" w:cstheme="minorHAnsi"/>
          <w:sz w:val="22"/>
          <w:szCs w:val="22"/>
        </w:rPr>
        <w:t xml:space="preserve"> rectangular pla</w:t>
      </w:r>
      <w:r w:rsidR="00F02BF7" w:rsidRPr="007539EA">
        <w:rPr>
          <w:rStyle w:val="normaltextrun"/>
          <w:rFonts w:asciiTheme="minorHAnsi" w:hAnsiTheme="minorHAnsi" w:cstheme="minorHAnsi"/>
          <w:sz w:val="22"/>
          <w:szCs w:val="22"/>
        </w:rPr>
        <w:t>ques</w:t>
      </w:r>
      <w:r w:rsidR="00D215C4" w:rsidRPr="007539EA">
        <w:rPr>
          <w:rStyle w:val="normaltextrun"/>
          <w:rFonts w:asciiTheme="minorHAnsi" w:hAnsiTheme="minorHAnsi" w:cstheme="minorHAnsi"/>
          <w:sz w:val="22"/>
          <w:szCs w:val="22"/>
        </w:rPr>
        <w:t xml:space="preserve"> engraved</w:t>
      </w:r>
      <w:r w:rsidR="00167366" w:rsidRPr="007539EA">
        <w:rPr>
          <w:rStyle w:val="normaltextrun"/>
          <w:rFonts w:asciiTheme="minorHAnsi" w:hAnsiTheme="minorHAnsi" w:cstheme="minorHAnsi"/>
          <w:sz w:val="22"/>
          <w:szCs w:val="22"/>
        </w:rPr>
        <w:t xml:space="preserve"> </w:t>
      </w:r>
      <w:r w:rsidR="00F02BF7" w:rsidRPr="007539EA">
        <w:rPr>
          <w:rStyle w:val="normaltextrun"/>
          <w:rFonts w:asciiTheme="minorHAnsi" w:hAnsiTheme="minorHAnsi" w:cstheme="minorHAnsi"/>
          <w:sz w:val="22"/>
          <w:szCs w:val="22"/>
        </w:rPr>
        <w:t xml:space="preserve">with </w:t>
      </w:r>
      <w:r w:rsidR="00167366" w:rsidRPr="007539EA">
        <w:rPr>
          <w:rStyle w:val="normaltextrun"/>
          <w:rFonts w:asciiTheme="minorHAnsi" w:hAnsiTheme="minorHAnsi" w:cstheme="minorHAnsi"/>
          <w:sz w:val="22"/>
          <w:szCs w:val="22"/>
        </w:rPr>
        <w:t>names</w:t>
      </w:r>
      <w:r w:rsidR="006D00B5" w:rsidRPr="007539EA">
        <w:rPr>
          <w:rStyle w:val="normaltextrun"/>
          <w:rFonts w:asciiTheme="minorHAnsi" w:hAnsiTheme="minorHAnsi" w:cstheme="minorHAnsi"/>
          <w:sz w:val="22"/>
          <w:szCs w:val="22"/>
        </w:rPr>
        <w:t xml:space="preserve"> and</w:t>
      </w:r>
      <w:r w:rsidR="00167366" w:rsidRPr="007539EA">
        <w:rPr>
          <w:rStyle w:val="normaltextrun"/>
          <w:rFonts w:asciiTheme="minorHAnsi" w:hAnsiTheme="minorHAnsi" w:cstheme="minorHAnsi"/>
          <w:sz w:val="22"/>
          <w:szCs w:val="22"/>
        </w:rPr>
        <w:t xml:space="preserve"> </w:t>
      </w:r>
      <w:r w:rsidR="00675DED" w:rsidRPr="007539EA">
        <w:rPr>
          <w:rStyle w:val="normaltextrun"/>
          <w:rFonts w:asciiTheme="minorHAnsi" w:hAnsiTheme="minorHAnsi" w:cstheme="minorHAnsi"/>
          <w:sz w:val="22"/>
          <w:szCs w:val="22"/>
        </w:rPr>
        <w:t xml:space="preserve">corresponding </w:t>
      </w:r>
      <w:r w:rsidR="008C6FFA">
        <w:rPr>
          <w:rStyle w:val="normaltextrun"/>
          <w:rFonts w:asciiTheme="minorHAnsi" w:hAnsiTheme="minorHAnsi" w:cstheme="minorHAnsi"/>
          <w:sz w:val="22"/>
          <w:szCs w:val="22"/>
        </w:rPr>
        <w:t xml:space="preserve">birth </w:t>
      </w:r>
      <w:r w:rsidR="00675DED" w:rsidRPr="007539EA">
        <w:rPr>
          <w:rStyle w:val="normaltextrun"/>
          <w:rFonts w:asciiTheme="minorHAnsi" w:hAnsiTheme="minorHAnsi" w:cstheme="minorHAnsi"/>
          <w:sz w:val="22"/>
          <w:szCs w:val="22"/>
        </w:rPr>
        <w:t>date</w:t>
      </w:r>
      <w:r w:rsidR="00450C56" w:rsidRPr="007539EA">
        <w:rPr>
          <w:rStyle w:val="normaltextrun"/>
          <w:rFonts w:asciiTheme="minorHAnsi" w:hAnsiTheme="minorHAnsi" w:cstheme="minorHAnsi"/>
          <w:sz w:val="22"/>
          <w:szCs w:val="22"/>
        </w:rPr>
        <w:t>s</w:t>
      </w:r>
      <w:r w:rsidR="00167366" w:rsidRPr="007539EA">
        <w:rPr>
          <w:rStyle w:val="normaltextrun"/>
          <w:rFonts w:asciiTheme="minorHAnsi" w:hAnsiTheme="minorHAnsi" w:cstheme="minorHAnsi"/>
          <w:sz w:val="22"/>
          <w:szCs w:val="22"/>
        </w:rPr>
        <w:t xml:space="preserve"> of the three employees</w:t>
      </w:r>
      <w:r w:rsidR="00D215C4" w:rsidRPr="007539EA">
        <w:rPr>
          <w:rStyle w:val="normaltextrun"/>
          <w:rFonts w:asciiTheme="minorHAnsi" w:hAnsiTheme="minorHAnsi" w:cstheme="minorHAnsi"/>
          <w:sz w:val="22"/>
          <w:szCs w:val="22"/>
        </w:rPr>
        <w:t xml:space="preserve"> dangling from</w:t>
      </w:r>
      <w:r w:rsidR="00675DED" w:rsidRPr="007539EA">
        <w:rPr>
          <w:rStyle w:val="normaltextrun"/>
          <w:rFonts w:asciiTheme="minorHAnsi" w:hAnsiTheme="minorHAnsi" w:cstheme="minorHAnsi"/>
          <w:sz w:val="22"/>
          <w:szCs w:val="22"/>
        </w:rPr>
        <w:t xml:space="preserve"> its</w:t>
      </w:r>
      <w:r w:rsidR="00D215C4" w:rsidRPr="007539EA">
        <w:rPr>
          <w:rStyle w:val="normaltextrun"/>
          <w:rFonts w:asciiTheme="minorHAnsi" w:hAnsiTheme="minorHAnsi" w:cstheme="minorHAnsi"/>
          <w:sz w:val="22"/>
          <w:szCs w:val="22"/>
        </w:rPr>
        <w:t xml:space="preserve"> hooks. </w:t>
      </w:r>
      <w:r w:rsidR="00771015" w:rsidRPr="007539EA">
        <w:rPr>
          <w:rStyle w:val="normaltextrun"/>
          <w:rFonts w:asciiTheme="minorHAnsi" w:hAnsiTheme="minorHAnsi" w:cstheme="minorHAnsi"/>
          <w:sz w:val="22"/>
          <w:szCs w:val="22"/>
        </w:rPr>
        <w:t>I jotted down a not</w:t>
      </w:r>
      <w:r w:rsidR="00A12862" w:rsidRPr="007539EA">
        <w:rPr>
          <w:rStyle w:val="normaltextrun"/>
          <w:rFonts w:asciiTheme="minorHAnsi" w:hAnsiTheme="minorHAnsi" w:cstheme="minorHAnsi"/>
          <w:sz w:val="22"/>
          <w:szCs w:val="22"/>
        </w:rPr>
        <w:t xml:space="preserve">e, </w:t>
      </w:r>
      <w:r w:rsidR="00680482" w:rsidRPr="007539EA">
        <w:rPr>
          <w:rStyle w:val="normaltextrun"/>
          <w:rFonts w:asciiTheme="minorHAnsi" w:hAnsiTheme="minorHAnsi" w:cstheme="minorHAnsi"/>
          <w:sz w:val="22"/>
          <w:szCs w:val="22"/>
        </w:rPr>
        <w:t>curious</w:t>
      </w:r>
      <w:r w:rsidR="00253AE6" w:rsidRPr="007539EA">
        <w:rPr>
          <w:rStyle w:val="normaltextrun"/>
          <w:rFonts w:asciiTheme="minorHAnsi" w:hAnsiTheme="minorHAnsi" w:cstheme="minorHAnsi"/>
          <w:sz w:val="22"/>
          <w:szCs w:val="22"/>
        </w:rPr>
        <w:t xml:space="preserve"> if </w:t>
      </w:r>
      <w:r w:rsidR="00C255D7" w:rsidRPr="007539EA">
        <w:rPr>
          <w:rStyle w:val="normaltextrun"/>
          <w:rFonts w:asciiTheme="minorHAnsi" w:hAnsiTheme="minorHAnsi" w:cstheme="minorHAnsi"/>
          <w:sz w:val="22"/>
          <w:szCs w:val="22"/>
        </w:rPr>
        <w:t xml:space="preserve">committing the names and dates to </w:t>
      </w:r>
      <w:r w:rsidR="00253AE6" w:rsidRPr="007539EA">
        <w:rPr>
          <w:rStyle w:val="normaltextrun"/>
          <w:rFonts w:asciiTheme="minorHAnsi" w:hAnsiTheme="minorHAnsi" w:cstheme="minorHAnsi"/>
          <w:sz w:val="22"/>
          <w:szCs w:val="22"/>
        </w:rPr>
        <w:t xml:space="preserve">wood was a </w:t>
      </w:r>
      <w:r w:rsidR="005B7F2D">
        <w:rPr>
          <w:rStyle w:val="normaltextrun"/>
          <w:rFonts w:asciiTheme="minorHAnsi" w:hAnsiTheme="minorHAnsi" w:cstheme="minorHAnsi"/>
          <w:sz w:val="22"/>
          <w:szCs w:val="22"/>
        </w:rPr>
        <w:t xml:space="preserve">clever </w:t>
      </w:r>
      <w:r w:rsidR="003F61C1" w:rsidRPr="007539EA">
        <w:rPr>
          <w:rStyle w:val="normaltextrun"/>
          <w:rFonts w:asciiTheme="minorHAnsi" w:hAnsiTheme="minorHAnsi" w:cstheme="minorHAnsi"/>
          <w:sz w:val="22"/>
          <w:szCs w:val="22"/>
        </w:rPr>
        <w:t xml:space="preserve">turnover reduction </w:t>
      </w:r>
      <w:r w:rsidR="00253AE6" w:rsidRPr="007539EA">
        <w:rPr>
          <w:rStyle w:val="normaltextrun"/>
          <w:rFonts w:asciiTheme="minorHAnsi" w:hAnsiTheme="minorHAnsi" w:cstheme="minorHAnsi"/>
          <w:sz w:val="22"/>
          <w:szCs w:val="22"/>
        </w:rPr>
        <w:t>tactic or just</w:t>
      </w:r>
      <w:r w:rsidR="00FC09DF" w:rsidRPr="007539EA">
        <w:rPr>
          <w:rStyle w:val="normaltextrun"/>
          <w:rFonts w:asciiTheme="minorHAnsi" w:hAnsiTheme="minorHAnsi" w:cstheme="minorHAnsi"/>
          <w:sz w:val="22"/>
          <w:szCs w:val="22"/>
        </w:rPr>
        <w:t xml:space="preserve"> </w:t>
      </w:r>
      <w:r w:rsidR="00253AE6" w:rsidRPr="007539EA">
        <w:rPr>
          <w:rStyle w:val="normaltextrun"/>
          <w:rFonts w:asciiTheme="minorHAnsi" w:hAnsiTheme="minorHAnsi" w:cstheme="minorHAnsi"/>
          <w:sz w:val="22"/>
          <w:szCs w:val="22"/>
        </w:rPr>
        <w:t>optimis</w:t>
      </w:r>
      <w:r w:rsidR="00680482" w:rsidRPr="007539EA">
        <w:rPr>
          <w:rStyle w:val="normaltextrun"/>
          <w:rFonts w:asciiTheme="minorHAnsi" w:hAnsiTheme="minorHAnsi" w:cstheme="minorHAnsi"/>
          <w:sz w:val="22"/>
          <w:szCs w:val="22"/>
        </w:rPr>
        <w:t>m</w:t>
      </w:r>
      <w:r w:rsidR="00253AE6" w:rsidRPr="007539EA">
        <w:rPr>
          <w:rStyle w:val="normaltextrun"/>
          <w:rFonts w:asciiTheme="minorHAnsi" w:hAnsiTheme="minorHAnsi" w:cstheme="minorHAnsi"/>
          <w:sz w:val="22"/>
          <w:szCs w:val="22"/>
        </w:rPr>
        <w:t xml:space="preserve">. </w:t>
      </w:r>
    </w:p>
    <w:p w14:paraId="69CD4944" w14:textId="7C486EC5" w:rsidR="00587D0F" w:rsidRPr="007539EA" w:rsidRDefault="003F61C1" w:rsidP="00C84405">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sz w:val="22"/>
          <w:szCs w:val="22"/>
        </w:rPr>
        <w:t>Stepping into the DOU, I again felt a cheeriness that I did not expect</w:t>
      </w:r>
      <w:r w:rsidR="008227B6">
        <w:rPr>
          <w:rStyle w:val="normaltextrun"/>
          <w:rFonts w:asciiTheme="minorHAnsi" w:hAnsiTheme="minorHAnsi" w:cstheme="minorHAnsi"/>
          <w:sz w:val="22"/>
          <w:szCs w:val="22"/>
        </w:rPr>
        <w:t xml:space="preserve">. It was something I </w:t>
      </w:r>
      <w:r w:rsidRPr="007539EA">
        <w:rPr>
          <w:rStyle w:val="normaltextrun"/>
          <w:rFonts w:asciiTheme="minorHAnsi" w:hAnsiTheme="minorHAnsi" w:cstheme="minorHAnsi"/>
          <w:sz w:val="22"/>
          <w:szCs w:val="22"/>
        </w:rPr>
        <w:t>hadn’t noted upon entering other peoples’ departments at my last hospital</w:t>
      </w:r>
      <w:r w:rsidR="00820E02" w:rsidRPr="007539EA">
        <w:rPr>
          <w:rStyle w:val="normaltextrun"/>
          <w:rFonts w:asciiTheme="minorHAnsi" w:hAnsiTheme="minorHAnsi" w:cstheme="minorHAnsi"/>
          <w:sz w:val="22"/>
          <w:szCs w:val="22"/>
        </w:rPr>
        <w:t xml:space="preserve"> </w:t>
      </w:r>
      <w:r w:rsidR="00161B89" w:rsidRPr="007539EA">
        <w:rPr>
          <w:rStyle w:val="normaltextrun"/>
          <w:rFonts w:asciiTheme="minorHAnsi" w:hAnsiTheme="minorHAnsi" w:cstheme="minorHAnsi"/>
          <w:sz w:val="22"/>
          <w:szCs w:val="22"/>
        </w:rPr>
        <w:t>even though</w:t>
      </w:r>
      <w:r w:rsidRPr="007539EA">
        <w:rPr>
          <w:rStyle w:val="normaltextrun"/>
          <w:rFonts w:asciiTheme="minorHAnsi" w:hAnsiTheme="minorHAnsi" w:cstheme="minorHAnsi"/>
          <w:sz w:val="22"/>
          <w:szCs w:val="22"/>
        </w:rPr>
        <w:t xml:space="preserve"> I was a manager there. </w:t>
      </w:r>
      <w:r w:rsidR="001B1C35" w:rsidRPr="007539EA">
        <w:rPr>
          <w:rStyle w:val="normaltextrun"/>
          <w:rFonts w:asciiTheme="minorHAnsi" w:hAnsiTheme="minorHAnsi" w:cstheme="minorHAnsi"/>
          <w:sz w:val="22"/>
          <w:szCs w:val="22"/>
        </w:rPr>
        <w:t xml:space="preserve">As the PCS director </w:t>
      </w:r>
      <w:r w:rsidR="00D765A1" w:rsidRPr="007539EA">
        <w:rPr>
          <w:rStyle w:val="normaltextrun"/>
          <w:rFonts w:asciiTheme="minorHAnsi" w:hAnsiTheme="minorHAnsi" w:cstheme="minorHAnsi"/>
          <w:sz w:val="22"/>
          <w:szCs w:val="22"/>
        </w:rPr>
        <w:t xml:space="preserve">and I </w:t>
      </w:r>
      <w:r w:rsidR="001B1C35" w:rsidRPr="007539EA">
        <w:rPr>
          <w:rStyle w:val="normaltextrun"/>
          <w:rFonts w:asciiTheme="minorHAnsi" w:hAnsiTheme="minorHAnsi" w:cstheme="minorHAnsi"/>
          <w:sz w:val="22"/>
          <w:szCs w:val="22"/>
        </w:rPr>
        <w:t xml:space="preserve">rounded the small area, she greeted one of the nurses, and asked about her daughter. The nurse thanked her and said she was doing better, then </w:t>
      </w:r>
      <w:r w:rsidR="00AB4D25" w:rsidRPr="007539EA">
        <w:rPr>
          <w:rStyle w:val="normaltextrun"/>
          <w:rFonts w:asciiTheme="minorHAnsi" w:hAnsiTheme="minorHAnsi" w:cstheme="minorHAnsi"/>
          <w:sz w:val="22"/>
          <w:szCs w:val="22"/>
        </w:rPr>
        <w:t xml:space="preserve">told her about an event in the ED she wanted her to know about. It involved a staff member </w:t>
      </w:r>
      <w:r w:rsidR="000B7E70" w:rsidRPr="007539EA">
        <w:rPr>
          <w:rStyle w:val="normaltextrun"/>
          <w:rFonts w:asciiTheme="minorHAnsi" w:hAnsiTheme="minorHAnsi" w:cstheme="minorHAnsi"/>
          <w:sz w:val="22"/>
          <w:szCs w:val="22"/>
        </w:rPr>
        <w:t xml:space="preserve">incorrectly placing telemetry leads on </w:t>
      </w:r>
      <w:r w:rsidR="00EF1125" w:rsidRPr="007539EA">
        <w:rPr>
          <w:rStyle w:val="normaltextrun"/>
          <w:rFonts w:asciiTheme="minorHAnsi" w:hAnsiTheme="minorHAnsi" w:cstheme="minorHAnsi"/>
          <w:sz w:val="22"/>
          <w:szCs w:val="22"/>
        </w:rPr>
        <w:t>the daughter</w:t>
      </w:r>
      <w:r w:rsidR="000B7E70" w:rsidRPr="007539EA">
        <w:rPr>
          <w:rStyle w:val="normaltextrun"/>
          <w:rFonts w:asciiTheme="minorHAnsi" w:hAnsiTheme="minorHAnsi" w:cstheme="minorHAnsi"/>
          <w:sz w:val="22"/>
          <w:szCs w:val="22"/>
        </w:rPr>
        <w:t xml:space="preserve">, and </w:t>
      </w:r>
      <w:r w:rsidR="00EF1125" w:rsidRPr="007539EA">
        <w:rPr>
          <w:rStyle w:val="normaltextrun"/>
          <w:rFonts w:asciiTheme="minorHAnsi" w:hAnsiTheme="minorHAnsi" w:cstheme="minorHAnsi"/>
          <w:sz w:val="22"/>
          <w:szCs w:val="22"/>
        </w:rPr>
        <w:t>the nurse</w:t>
      </w:r>
      <w:r w:rsidR="000B7E70" w:rsidRPr="007539EA">
        <w:rPr>
          <w:rStyle w:val="normaltextrun"/>
          <w:rFonts w:asciiTheme="minorHAnsi" w:hAnsiTheme="minorHAnsi" w:cstheme="minorHAnsi"/>
          <w:sz w:val="22"/>
          <w:szCs w:val="22"/>
        </w:rPr>
        <w:t xml:space="preserve"> wanted to make sure the director wrote it down so she could </w:t>
      </w:r>
      <w:r w:rsidR="00B86AAB" w:rsidRPr="007539EA">
        <w:rPr>
          <w:rStyle w:val="normaltextrun"/>
          <w:rFonts w:asciiTheme="minorHAnsi" w:hAnsiTheme="minorHAnsi" w:cstheme="minorHAnsi"/>
          <w:sz w:val="22"/>
          <w:szCs w:val="22"/>
        </w:rPr>
        <w:t xml:space="preserve">facilitate </w:t>
      </w:r>
      <w:r w:rsidR="00B86AAB" w:rsidRPr="007539EA">
        <w:rPr>
          <w:rStyle w:val="normaltextrun"/>
          <w:rFonts w:asciiTheme="minorHAnsi" w:hAnsiTheme="minorHAnsi" w:cstheme="minorHAnsi"/>
          <w:sz w:val="22"/>
          <w:szCs w:val="22"/>
        </w:rPr>
        <w:lastRenderedPageBreak/>
        <w:t xml:space="preserve">education. </w:t>
      </w:r>
      <w:r w:rsidR="00D765A1" w:rsidRPr="007539EA">
        <w:rPr>
          <w:rStyle w:val="normaltextrun"/>
          <w:rFonts w:asciiTheme="minorHAnsi" w:hAnsiTheme="minorHAnsi" w:cstheme="minorHAnsi"/>
          <w:sz w:val="22"/>
          <w:szCs w:val="22"/>
        </w:rPr>
        <w:t>The nurse</w:t>
      </w:r>
      <w:r w:rsidR="00B86AAB" w:rsidRPr="007539EA">
        <w:rPr>
          <w:rStyle w:val="normaltextrun"/>
          <w:rFonts w:asciiTheme="minorHAnsi" w:hAnsiTheme="minorHAnsi" w:cstheme="minorHAnsi"/>
          <w:sz w:val="22"/>
          <w:szCs w:val="22"/>
        </w:rPr>
        <w:t xml:space="preserve"> wasn’t being </w:t>
      </w:r>
      <w:r w:rsidR="00D34A80" w:rsidRPr="007539EA">
        <w:rPr>
          <w:rStyle w:val="normaltextrun"/>
          <w:rFonts w:asciiTheme="minorHAnsi" w:hAnsiTheme="minorHAnsi" w:cstheme="minorHAnsi"/>
          <w:sz w:val="22"/>
          <w:szCs w:val="22"/>
        </w:rPr>
        <w:t>theatrical</w:t>
      </w:r>
      <w:r w:rsidR="00B86AAB" w:rsidRPr="007539EA">
        <w:rPr>
          <w:rStyle w:val="normaltextrun"/>
          <w:rFonts w:asciiTheme="minorHAnsi" w:hAnsiTheme="minorHAnsi" w:cstheme="minorHAnsi"/>
          <w:sz w:val="22"/>
          <w:szCs w:val="22"/>
        </w:rPr>
        <w:t xml:space="preserve"> or </w:t>
      </w:r>
      <w:r w:rsidR="0044200D" w:rsidRPr="007539EA">
        <w:rPr>
          <w:rStyle w:val="normaltextrun"/>
          <w:rFonts w:asciiTheme="minorHAnsi" w:hAnsiTheme="minorHAnsi" w:cstheme="minorHAnsi"/>
          <w:sz w:val="22"/>
          <w:szCs w:val="22"/>
        </w:rPr>
        <w:t>accusatory</w:t>
      </w:r>
      <w:r w:rsidR="00B86AAB" w:rsidRPr="007539EA">
        <w:rPr>
          <w:rStyle w:val="normaltextrun"/>
          <w:rFonts w:asciiTheme="minorHAnsi" w:hAnsiTheme="minorHAnsi" w:cstheme="minorHAnsi"/>
          <w:sz w:val="22"/>
          <w:szCs w:val="22"/>
        </w:rPr>
        <w:t xml:space="preserve">, she just wanted to </w:t>
      </w:r>
      <w:r w:rsidR="008E05EB" w:rsidRPr="007539EA">
        <w:rPr>
          <w:rStyle w:val="normaltextrun"/>
          <w:rFonts w:asciiTheme="minorHAnsi" w:hAnsiTheme="minorHAnsi" w:cstheme="minorHAnsi"/>
          <w:sz w:val="22"/>
          <w:szCs w:val="22"/>
        </w:rPr>
        <w:t>help,</w:t>
      </w:r>
      <w:r w:rsidR="0077473B" w:rsidRPr="007539EA">
        <w:rPr>
          <w:rStyle w:val="normaltextrun"/>
          <w:rFonts w:asciiTheme="minorHAnsi" w:hAnsiTheme="minorHAnsi" w:cstheme="minorHAnsi"/>
          <w:sz w:val="22"/>
          <w:szCs w:val="22"/>
        </w:rPr>
        <w:t xml:space="preserve"> and s</w:t>
      </w:r>
      <w:r w:rsidR="004F4D98" w:rsidRPr="007539EA">
        <w:rPr>
          <w:rStyle w:val="normaltextrun"/>
          <w:rFonts w:asciiTheme="minorHAnsi" w:hAnsiTheme="minorHAnsi" w:cstheme="minorHAnsi"/>
          <w:sz w:val="22"/>
          <w:szCs w:val="22"/>
        </w:rPr>
        <w:t xml:space="preserve">he felt empowered to </w:t>
      </w:r>
      <w:r w:rsidR="0077473B" w:rsidRPr="007539EA">
        <w:rPr>
          <w:rStyle w:val="normaltextrun"/>
          <w:rFonts w:asciiTheme="minorHAnsi" w:hAnsiTheme="minorHAnsi" w:cstheme="minorHAnsi"/>
          <w:sz w:val="22"/>
          <w:szCs w:val="22"/>
        </w:rPr>
        <w:t>say something.</w:t>
      </w:r>
      <w:r w:rsidR="004F4D98" w:rsidRPr="007539EA">
        <w:rPr>
          <w:rStyle w:val="normaltextrun"/>
          <w:rFonts w:asciiTheme="minorHAnsi" w:hAnsiTheme="minorHAnsi" w:cstheme="minorHAnsi"/>
          <w:sz w:val="22"/>
          <w:szCs w:val="22"/>
        </w:rPr>
        <w:t xml:space="preserve"> </w:t>
      </w:r>
    </w:p>
    <w:p w14:paraId="4C9A98FD" w14:textId="28348EC6" w:rsidR="0055059A" w:rsidRPr="007539EA" w:rsidRDefault="0055059A" w:rsidP="00C84405">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sz w:val="22"/>
          <w:szCs w:val="22"/>
        </w:rPr>
        <w:t>Rounding with the chief nursing officer</w:t>
      </w:r>
      <w:r w:rsidR="001453D5">
        <w:rPr>
          <w:rStyle w:val="normaltextrun"/>
          <w:rFonts w:asciiTheme="minorHAnsi" w:hAnsiTheme="minorHAnsi" w:cstheme="minorHAnsi"/>
          <w:sz w:val="22"/>
          <w:szCs w:val="22"/>
        </w:rPr>
        <w:t xml:space="preserve"> (CNO)</w:t>
      </w:r>
      <w:r w:rsidRPr="007539EA">
        <w:rPr>
          <w:rStyle w:val="normaltextrun"/>
          <w:rFonts w:asciiTheme="minorHAnsi" w:hAnsiTheme="minorHAnsi" w:cstheme="minorHAnsi"/>
          <w:sz w:val="22"/>
          <w:szCs w:val="22"/>
        </w:rPr>
        <w:t xml:space="preserve"> was </w:t>
      </w:r>
      <w:r w:rsidR="0028559E" w:rsidRPr="007539EA">
        <w:rPr>
          <w:rStyle w:val="normaltextrun"/>
          <w:rFonts w:asciiTheme="minorHAnsi" w:hAnsiTheme="minorHAnsi" w:cstheme="minorHAnsi"/>
          <w:sz w:val="22"/>
          <w:szCs w:val="22"/>
        </w:rPr>
        <w:t xml:space="preserve">eye-opening. The nurse leader </w:t>
      </w:r>
      <w:r w:rsidR="00CA6AE2" w:rsidRPr="007539EA">
        <w:rPr>
          <w:rStyle w:val="normaltextrun"/>
          <w:rFonts w:asciiTheme="minorHAnsi" w:hAnsiTheme="minorHAnsi" w:cstheme="minorHAnsi"/>
          <w:sz w:val="22"/>
          <w:szCs w:val="22"/>
        </w:rPr>
        <w:t xml:space="preserve">came across as naturally calm </w:t>
      </w:r>
      <w:r w:rsidR="00CC56AD" w:rsidRPr="007539EA">
        <w:rPr>
          <w:rStyle w:val="normaltextrun"/>
          <w:rFonts w:asciiTheme="minorHAnsi" w:hAnsiTheme="minorHAnsi" w:cstheme="minorHAnsi"/>
          <w:sz w:val="22"/>
          <w:szCs w:val="22"/>
        </w:rPr>
        <w:t xml:space="preserve">and </w:t>
      </w:r>
      <w:r w:rsidR="002D7404" w:rsidRPr="007539EA">
        <w:rPr>
          <w:rStyle w:val="normaltextrun"/>
          <w:rFonts w:asciiTheme="minorHAnsi" w:hAnsiTheme="minorHAnsi" w:cstheme="minorHAnsi"/>
          <w:sz w:val="22"/>
          <w:szCs w:val="22"/>
        </w:rPr>
        <w:t>approachable. She started by explaining how much progress had been made</w:t>
      </w:r>
      <w:r w:rsidR="00D64E38" w:rsidRPr="007539EA">
        <w:rPr>
          <w:rStyle w:val="normaltextrun"/>
          <w:rFonts w:asciiTheme="minorHAnsi" w:hAnsiTheme="minorHAnsi" w:cstheme="minorHAnsi"/>
          <w:sz w:val="22"/>
          <w:szCs w:val="22"/>
        </w:rPr>
        <w:t xml:space="preserve"> since her team joined the hospital in 2018. </w:t>
      </w:r>
      <w:r w:rsidR="007F3120" w:rsidRPr="007539EA">
        <w:rPr>
          <w:rStyle w:val="normaltextrun"/>
          <w:rFonts w:asciiTheme="minorHAnsi" w:hAnsiTheme="minorHAnsi" w:cstheme="minorHAnsi"/>
          <w:sz w:val="22"/>
          <w:szCs w:val="22"/>
        </w:rPr>
        <w:t>As we made our way through the ha</w:t>
      </w:r>
      <w:r w:rsidR="00191C3E" w:rsidRPr="007539EA">
        <w:rPr>
          <w:rStyle w:val="normaltextrun"/>
          <w:rFonts w:asciiTheme="minorHAnsi" w:hAnsiTheme="minorHAnsi" w:cstheme="minorHAnsi"/>
          <w:sz w:val="22"/>
          <w:szCs w:val="22"/>
        </w:rPr>
        <w:t>ll</w:t>
      </w:r>
      <w:r w:rsidR="007F3120" w:rsidRPr="007539EA">
        <w:rPr>
          <w:rStyle w:val="normaltextrun"/>
          <w:rFonts w:asciiTheme="minorHAnsi" w:hAnsiTheme="minorHAnsi" w:cstheme="minorHAnsi"/>
          <w:sz w:val="22"/>
          <w:szCs w:val="22"/>
        </w:rPr>
        <w:t xml:space="preserve">s, </w:t>
      </w:r>
      <w:r w:rsidR="00967518" w:rsidRPr="007539EA">
        <w:rPr>
          <w:rStyle w:val="normaltextrun"/>
          <w:rFonts w:asciiTheme="minorHAnsi" w:hAnsiTheme="minorHAnsi" w:cstheme="minorHAnsi"/>
          <w:sz w:val="22"/>
          <w:szCs w:val="22"/>
        </w:rPr>
        <w:t xml:space="preserve">warm faces welcomed us. With a low and steady voice, she greeted each person by name. </w:t>
      </w:r>
      <w:r w:rsidR="00886DFB" w:rsidRPr="007539EA">
        <w:rPr>
          <w:rStyle w:val="normaltextrun"/>
          <w:rFonts w:asciiTheme="minorHAnsi" w:hAnsiTheme="minorHAnsi" w:cstheme="minorHAnsi"/>
          <w:sz w:val="22"/>
          <w:szCs w:val="22"/>
        </w:rPr>
        <w:t xml:space="preserve">Between islands when there were no </w:t>
      </w:r>
      <w:r w:rsidR="00902C07" w:rsidRPr="007539EA">
        <w:rPr>
          <w:rStyle w:val="normaltextrun"/>
          <w:rFonts w:asciiTheme="minorHAnsi" w:hAnsiTheme="minorHAnsi" w:cstheme="minorHAnsi"/>
          <w:sz w:val="22"/>
          <w:szCs w:val="22"/>
        </w:rPr>
        <w:t xml:space="preserve">employees to regard, she </w:t>
      </w:r>
      <w:r w:rsidR="00191C3E" w:rsidRPr="007539EA">
        <w:rPr>
          <w:rStyle w:val="normaltextrun"/>
          <w:rFonts w:asciiTheme="minorHAnsi" w:hAnsiTheme="minorHAnsi" w:cstheme="minorHAnsi"/>
          <w:sz w:val="22"/>
          <w:szCs w:val="22"/>
        </w:rPr>
        <w:t>explained her methods</w:t>
      </w:r>
      <w:r w:rsidR="00902C07" w:rsidRPr="007539EA">
        <w:rPr>
          <w:rStyle w:val="normaltextrun"/>
          <w:rFonts w:asciiTheme="minorHAnsi" w:hAnsiTheme="minorHAnsi" w:cstheme="minorHAnsi"/>
          <w:sz w:val="22"/>
          <w:szCs w:val="22"/>
        </w:rPr>
        <w:t xml:space="preserve">. </w:t>
      </w:r>
      <w:r w:rsidR="00CC4E4C" w:rsidRPr="007539EA">
        <w:rPr>
          <w:rStyle w:val="normaltextrun"/>
          <w:rFonts w:asciiTheme="minorHAnsi" w:hAnsiTheme="minorHAnsi" w:cstheme="minorHAnsi"/>
          <w:sz w:val="22"/>
          <w:szCs w:val="22"/>
        </w:rPr>
        <w:t xml:space="preserve">She </w:t>
      </w:r>
      <w:r w:rsidR="00FF4334" w:rsidRPr="007539EA">
        <w:rPr>
          <w:rStyle w:val="normaltextrun"/>
          <w:rFonts w:asciiTheme="minorHAnsi" w:hAnsiTheme="minorHAnsi" w:cstheme="minorHAnsi"/>
          <w:sz w:val="22"/>
          <w:szCs w:val="22"/>
        </w:rPr>
        <w:t xml:space="preserve">told me about her </w:t>
      </w:r>
      <w:r w:rsidR="008E0D98" w:rsidRPr="007539EA">
        <w:rPr>
          <w:rStyle w:val="normaltextrun"/>
          <w:rFonts w:asciiTheme="minorHAnsi" w:hAnsiTheme="minorHAnsi" w:cstheme="minorHAnsi"/>
          <w:sz w:val="22"/>
          <w:szCs w:val="22"/>
        </w:rPr>
        <w:t>commitment</w:t>
      </w:r>
      <w:r w:rsidR="00FF4334" w:rsidRPr="007539EA">
        <w:rPr>
          <w:rStyle w:val="normaltextrun"/>
          <w:rFonts w:asciiTheme="minorHAnsi" w:hAnsiTheme="minorHAnsi" w:cstheme="minorHAnsi"/>
          <w:sz w:val="22"/>
          <w:szCs w:val="22"/>
        </w:rPr>
        <w:t xml:space="preserve"> to </w:t>
      </w:r>
      <w:r w:rsidR="00AC3E01" w:rsidRPr="007539EA">
        <w:rPr>
          <w:rStyle w:val="normaltextrun"/>
          <w:rFonts w:asciiTheme="minorHAnsi" w:hAnsiTheme="minorHAnsi" w:cstheme="minorHAnsi"/>
          <w:sz w:val="22"/>
          <w:szCs w:val="22"/>
        </w:rPr>
        <w:t>use</w:t>
      </w:r>
      <w:r w:rsidR="00FF4334" w:rsidRPr="007539EA">
        <w:rPr>
          <w:rStyle w:val="normaltextrun"/>
          <w:rFonts w:asciiTheme="minorHAnsi" w:hAnsiTheme="minorHAnsi" w:cstheme="minorHAnsi"/>
          <w:sz w:val="22"/>
          <w:szCs w:val="22"/>
        </w:rPr>
        <w:t xml:space="preserve"> </w:t>
      </w:r>
      <w:r w:rsidR="00AC3E01">
        <w:rPr>
          <w:rStyle w:val="normaltextrun"/>
          <w:rFonts w:asciiTheme="minorHAnsi" w:hAnsiTheme="minorHAnsi" w:cstheme="minorHAnsi"/>
          <w:sz w:val="22"/>
          <w:szCs w:val="22"/>
        </w:rPr>
        <w:t xml:space="preserve">of </w:t>
      </w:r>
      <w:r w:rsidR="00FF4334" w:rsidRPr="007539EA">
        <w:rPr>
          <w:rStyle w:val="normaltextrun"/>
          <w:rFonts w:asciiTheme="minorHAnsi" w:hAnsiTheme="minorHAnsi" w:cstheme="minorHAnsi"/>
          <w:sz w:val="22"/>
          <w:szCs w:val="22"/>
        </w:rPr>
        <w:t xml:space="preserve">the 10 and </w:t>
      </w:r>
      <w:r w:rsidR="008E0D98" w:rsidRPr="007539EA">
        <w:rPr>
          <w:rStyle w:val="normaltextrun"/>
          <w:rFonts w:asciiTheme="minorHAnsi" w:hAnsiTheme="minorHAnsi" w:cstheme="minorHAnsi"/>
          <w:sz w:val="22"/>
          <w:szCs w:val="22"/>
        </w:rPr>
        <w:t xml:space="preserve">5 rule, which dictated that if anyone was </w:t>
      </w:r>
      <w:r w:rsidR="00724773" w:rsidRPr="007539EA">
        <w:rPr>
          <w:rStyle w:val="normaltextrun"/>
          <w:rFonts w:asciiTheme="minorHAnsi" w:hAnsiTheme="minorHAnsi" w:cstheme="minorHAnsi"/>
          <w:sz w:val="22"/>
          <w:szCs w:val="22"/>
        </w:rPr>
        <w:t>10</w:t>
      </w:r>
      <w:r w:rsidR="008E0D98" w:rsidRPr="007539EA">
        <w:rPr>
          <w:rStyle w:val="normaltextrun"/>
          <w:rFonts w:asciiTheme="minorHAnsi" w:hAnsiTheme="minorHAnsi" w:cstheme="minorHAnsi"/>
          <w:sz w:val="22"/>
          <w:szCs w:val="22"/>
        </w:rPr>
        <w:t xml:space="preserve"> feet from </w:t>
      </w:r>
      <w:r w:rsidR="004F12B4" w:rsidRPr="007539EA">
        <w:rPr>
          <w:rStyle w:val="normaltextrun"/>
          <w:rFonts w:asciiTheme="minorHAnsi" w:hAnsiTheme="minorHAnsi" w:cstheme="minorHAnsi"/>
          <w:sz w:val="22"/>
          <w:szCs w:val="22"/>
        </w:rPr>
        <w:t>her,</w:t>
      </w:r>
      <w:r w:rsidR="008E0D98" w:rsidRPr="007539EA">
        <w:rPr>
          <w:rStyle w:val="normaltextrun"/>
          <w:rFonts w:asciiTheme="minorHAnsi" w:hAnsiTheme="minorHAnsi" w:cstheme="minorHAnsi"/>
          <w:sz w:val="22"/>
          <w:szCs w:val="22"/>
        </w:rPr>
        <w:t xml:space="preserve"> she would smile and make eye contact, and if they were 5 feet away, she would </w:t>
      </w:r>
      <w:r w:rsidR="00C34B3E" w:rsidRPr="007539EA">
        <w:rPr>
          <w:rStyle w:val="normaltextrun"/>
          <w:rFonts w:asciiTheme="minorHAnsi" w:hAnsiTheme="minorHAnsi" w:cstheme="minorHAnsi"/>
          <w:sz w:val="22"/>
          <w:szCs w:val="22"/>
        </w:rPr>
        <w:t xml:space="preserve">address them verbally. </w:t>
      </w:r>
      <w:r w:rsidR="00724773" w:rsidRPr="007539EA">
        <w:rPr>
          <w:rStyle w:val="normaltextrun"/>
          <w:rFonts w:asciiTheme="minorHAnsi" w:hAnsiTheme="minorHAnsi" w:cstheme="minorHAnsi"/>
          <w:sz w:val="22"/>
          <w:szCs w:val="22"/>
        </w:rPr>
        <w:t xml:space="preserve">As </w:t>
      </w:r>
      <w:r w:rsidR="007D4996" w:rsidRPr="007539EA">
        <w:rPr>
          <w:rStyle w:val="normaltextrun"/>
          <w:rFonts w:asciiTheme="minorHAnsi" w:hAnsiTheme="minorHAnsi" w:cstheme="minorHAnsi"/>
          <w:sz w:val="22"/>
          <w:szCs w:val="22"/>
        </w:rPr>
        <w:t>we walked and she</w:t>
      </w:r>
      <w:r w:rsidR="00724773" w:rsidRPr="007539EA">
        <w:rPr>
          <w:rStyle w:val="normaltextrun"/>
          <w:rFonts w:asciiTheme="minorHAnsi" w:hAnsiTheme="minorHAnsi" w:cstheme="minorHAnsi"/>
          <w:sz w:val="22"/>
          <w:szCs w:val="22"/>
        </w:rPr>
        <w:t xml:space="preserve"> </w:t>
      </w:r>
      <w:r w:rsidR="002A2903" w:rsidRPr="007539EA">
        <w:rPr>
          <w:rStyle w:val="normaltextrun"/>
          <w:rFonts w:asciiTheme="minorHAnsi" w:hAnsiTheme="minorHAnsi" w:cstheme="minorHAnsi"/>
          <w:sz w:val="22"/>
          <w:szCs w:val="22"/>
        </w:rPr>
        <w:t>spoke</w:t>
      </w:r>
      <w:r w:rsidR="00724773" w:rsidRPr="007539EA">
        <w:rPr>
          <w:rStyle w:val="normaltextrun"/>
          <w:rFonts w:asciiTheme="minorHAnsi" w:hAnsiTheme="minorHAnsi" w:cstheme="minorHAnsi"/>
          <w:sz w:val="22"/>
          <w:szCs w:val="22"/>
        </w:rPr>
        <w:t xml:space="preserve">, she reached into her pocket and pulled out a glove, donning it before </w:t>
      </w:r>
      <w:r w:rsidR="00AA5318" w:rsidRPr="007539EA">
        <w:rPr>
          <w:rStyle w:val="normaltextrun"/>
          <w:rFonts w:asciiTheme="minorHAnsi" w:hAnsiTheme="minorHAnsi" w:cstheme="minorHAnsi"/>
          <w:sz w:val="22"/>
          <w:szCs w:val="22"/>
        </w:rPr>
        <w:t xml:space="preserve">snatching a piece of fallen gauze from the doorway of a patient room. </w:t>
      </w:r>
      <w:r w:rsidR="00CA2C62" w:rsidRPr="007539EA">
        <w:rPr>
          <w:rStyle w:val="normaltextrun"/>
          <w:rFonts w:asciiTheme="minorHAnsi" w:hAnsiTheme="minorHAnsi" w:cstheme="minorHAnsi"/>
          <w:sz w:val="22"/>
          <w:szCs w:val="22"/>
        </w:rPr>
        <w:t xml:space="preserve">I must have looked a little </w:t>
      </w:r>
      <w:r w:rsidR="001C25A1" w:rsidRPr="007539EA">
        <w:rPr>
          <w:rStyle w:val="normaltextrun"/>
          <w:rFonts w:asciiTheme="minorHAnsi" w:hAnsiTheme="minorHAnsi" w:cstheme="minorHAnsi"/>
          <w:sz w:val="22"/>
          <w:szCs w:val="22"/>
        </w:rPr>
        <w:t xml:space="preserve">surprised as she then shared </w:t>
      </w:r>
      <w:r w:rsidR="0067397C" w:rsidRPr="007539EA">
        <w:rPr>
          <w:rStyle w:val="normaltextrun"/>
          <w:rFonts w:asciiTheme="minorHAnsi" w:hAnsiTheme="minorHAnsi" w:cstheme="minorHAnsi"/>
          <w:sz w:val="22"/>
          <w:szCs w:val="22"/>
        </w:rPr>
        <w:t>her practice of</w:t>
      </w:r>
      <w:r w:rsidR="001C25A1" w:rsidRPr="007539EA">
        <w:rPr>
          <w:rStyle w:val="normaltextrun"/>
          <w:rFonts w:asciiTheme="minorHAnsi" w:hAnsiTheme="minorHAnsi" w:cstheme="minorHAnsi"/>
          <w:sz w:val="22"/>
          <w:szCs w:val="22"/>
        </w:rPr>
        <w:t xml:space="preserve"> carry</w:t>
      </w:r>
      <w:r w:rsidR="0067397C" w:rsidRPr="007539EA">
        <w:rPr>
          <w:rStyle w:val="normaltextrun"/>
          <w:rFonts w:asciiTheme="minorHAnsi" w:hAnsiTheme="minorHAnsi" w:cstheme="minorHAnsi"/>
          <w:sz w:val="22"/>
          <w:szCs w:val="22"/>
        </w:rPr>
        <w:t>ing</w:t>
      </w:r>
      <w:r w:rsidR="001C25A1" w:rsidRPr="007539EA">
        <w:rPr>
          <w:rStyle w:val="normaltextrun"/>
          <w:rFonts w:asciiTheme="minorHAnsi" w:hAnsiTheme="minorHAnsi" w:cstheme="minorHAnsi"/>
          <w:sz w:val="22"/>
          <w:szCs w:val="22"/>
        </w:rPr>
        <w:t xml:space="preserve"> gloves</w:t>
      </w:r>
      <w:r w:rsidR="0067397C" w:rsidRPr="007539EA">
        <w:rPr>
          <w:rStyle w:val="normaltextrun"/>
          <w:rFonts w:asciiTheme="minorHAnsi" w:hAnsiTheme="minorHAnsi" w:cstheme="minorHAnsi"/>
          <w:sz w:val="22"/>
          <w:szCs w:val="22"/>
        </w:rPr>
        <w:t>,</w:t>
      </w:r>
      <w:r w:rsidR="001C25A1" w:rsidRPr="007539EA">
        <w:rPr>
          <w:rStyle w:val="normaltextrun"/>
          <w:rFonts w:asciiTheme="minorHAnsi" w:hAnsiTheme="minorHAnsi" w:cstheme="minorHAnsi"/>
          <w:sz w:val="22"/>
          <w:szCs w:val="22"/>
        </w:rPr>
        <w:t xml:space="preserve"> in the event something needs to be picked up from the ground. </w:t>
      </w:r>
      <w:r w:rsidR="005F4B38">
        <w:rPr>
          <w:rStyle w:val="normaltextrun"/>
          <w:rFonts w:asciiTheme="minorHAnsi" w:hAnsiTheme="minorHAnsi" w:cstheme="minorHAnsi"/>
          <w:sz w:val="22"/>
          <w:szCs w:val="22"/>
        </w:rPr>
        <w:t>She asked if I would pick up a piece of trash from my living room floor</w:t>
      </w:r>
      <w:r w:rsidR="00A02D2A">
        <w:rPr>
          <w:rStyle w:val="normaltextrun"/>
          <w:rFonts w:asciiTheme="minorHAnsi" w:hAnsiTheme="minorHAnsi" w:cstheme="minorHAnsi"/>
          <w:sz w:val="22"/>
          <w:szCs w:val="22"/>
        </w:rPr>
        <w:t xml:space="preserve">, then </w:t>
      </w:r>
      <w:r w:rsidR="00E1272F">
        <w:rPr>
          <w:rStyle w:val="normaltextrun"/>
          <w:rFonts w:asciiTheme="minorHAnsi" w:hAnsiTheme="minorHAnsi" w:cstheme="minorHAnsi"/>
          <w:sz w:val="22"/>
          <w:szCs w:val="22"/>
        </w:rPr>
        <w:t>smile an</w:t>
      </w:r>
      <w:r w:rsidR="00A02D2A">
        <w:rPr>
          <w:rStyle w:val="normaltextrun"/>
          <w:rFonts w:asciiTheme="minorHAnsi" w:hAnsiTheme="minorHAnsi" w:cstheme="minorHAnsi"/>
          <w:sz w:val="22"/>
          <w:szCs w:val="22"/>
        </w:rPr>
        <w:t xml:space="preserve"> “Of course you would; it’s your ho</w:t>
      </w:r>
      <w:r w:rsidR="00F4529B">
        <w:rPr>
          <w:rStyle w:val="normaltextrun"/>
          <w:rFonts w:asciiTheme="minorHAnsi" w:hAnsiTheme="minorHAnsi" w:cstheme="minorHAnsi"/>
          <w:sz w:val="22"/>
          <w:szCs w:val="22"/>
        </w:rPr>
        <w:t>me</w:t>
      </w:r>
      <w:r w:rsidR="00A02D2A">
        <w:rPr>
          <w:rStyle w:val="normaltextrun"/>
          <w:rFonts w:asciiTheme="minorHAnsi" w:hAnsiTheme="minorHAnsi" w:cstheme="minorHAnsi"/>
          <w:sz w:val="22"/>
          <w:szCs w:val="22"/>
        </w:rPr>
        <w:t xml:space="preserve">”. </w:t>
      </w:r>
    </w:p>
    <w:p w14:paraId="57132AB0" w14:textId="1F62B19B" w:rsidR="0077226B" w:rsidRPr="007539EA" w:rsidRDefault="000D5821" w:rsidP="00C84405">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sz w:val="22"/>
          <w:szCs w:val="22"/>
        </w:rPr>
        <w:t xml:space="preserve">The next week I spent </w:t>
      </w:r>
      <w:r w:rsidR="008F0325" w:rsidRPr="007539EA">
        <w:rPr>
          <w:rStyle w:val="normaltextrun"/>
          <w:rFonts w:asciiTheme="minorHAnsi" w:hAnsiTheme="minorHAnsi" w:cstheme="minorHAnsi"/>
          <w:sz w:val="22"/>
          <w:szCs w:val="22"/>
        </w:rPr>
        <w:t xml:space="preserve">time with the </w:t>
      </w:r>
      <w:r w:rsidR="00603266" w:rsidRPr="007539EA">
        <w:rPr>
          <w:rStyle w:val="normaltextrun"/>
          <w:rFonts w:asciiTheme="minorHAnsi" w:hAnsiTheme="minorHAnsi" w:cstheme="minorHAnsi"/>
          <w:sz w:val="22"/>
          <w:szCs w:val="22"/>
        </w:rPr>
        <w:t>PCS director.</w:t>
      </w:r>
      <w:r w:rsidR="008F0325" w:rsidRPr="007539EA">
        <w:rPr>
          <w:rStyle w:val="normaltextrun"/>
          <w:rFonts w:asciiTheme="minorHAnsi" w:hAnsiTheme="minorHAnsi" w:cstheme="minorHAnsi"/>
          <w:sz w:val="22"/>
          <w:szCs w:val="22"/>
        </w:rPr>
        <w:t xml:space="preserve"> </w:t>
      </w:r>
      <w:r w:rsidR="00425FBC" w:rsidRPr="007539EA">
        <w:rPr>
          <w:rStyle w:val="normaltextrun"/>
          <w:rFonts w:asciiTheme="minorHAnsi" w:hAnsiTheme="minorHAnsi" w:cstheme="minorHAnsi"/>
          <w:sz w:val="22"/>
          <w:szCs w:val="22"/>
        </w:rPr>
        <w:t xml:space="preserve">While we were </w:t>
      </w:r>
      <w:r w:rsidR="00316027" w:rsidRPr="007539EA">
        <w:rPr>
          <w:rStyle w:val="normaltextrun"/>
          <w:rFonts w:asciiTheme="minorHAnsi" w:hAnsiTheme="minorHAnsi" w:cstheme="minorHAnsi"/>
          <w:sz w:val="22"/>
          <w:szCs w:val="22"/>
        </w:rPr>
        <w:t>speaking,</w:t>
      </w:r>
      <w:r w:rsidR="00425FBC" w:rsidRPr="007539EA">
        <w:rPr>
          <w:rStyle w:val="normaltextrun"/>
          <w:rFonts w:asciiTheme="minorHAnsi" w:hAnsiTheme="minorHAnsi" w:cstheme="minorHAnsi"/>
          <w:sz w:val="22"/>
          <w:szCs w:val="22"/>
        </w:rPr>
        <w:t xml:space="preserve"> she got a phone call and </w:t>
      </w:r>
      <w:r w:rsidR="002467FD" w:rsidRPr="007539EA">
        <w:rPr>
          <w:rStyle w:val="normaltextrun"/>
          <w:rFonts w:asciiTheme="minorHAnsi" w:hAnsiTheme="minorHAnsi" w:cstheme="minorHAnsi"/>
          <w:sz w:val="22"/>
          <w:szCs w:val="22"/>
        </w:rPr>
        <w:t xml:space="preserve">had to give some instructions. After disconnecting the </w:t>
      </w:r>
      <w:r w:rsidR="00316027" w:rsidRPr="007539EA">
        <w:rPr>
          <w:rStyle w:val="normaltextrun"/>
          <w:rFonts w:asciiTheme="minorHAnsi" w:hAnsiTheme="minorHAnsi" w:cstheme="minorHAnsi"/>
          <w:sz w:val="22"/>
          <w:szCs w:val="22"/>
        </w:rPr>
        <w:t>call,</w:t>
      </w:r>
      <w:r w:rsidR="002467FD" w:rsidRPr="007539EA">
        <w:rPr>
          <w:rStyle w:val="normaltextrun"/>
          <w:rFonts w:asciiTheme="minorHAnsi" w:hAnsiTheme="minorHAnsi" w:cstheme="minorHAnsi"/>
          <w:sz w:val="22"/>
          <w:szCs w:val="22"/>
        </w:rPr>
        <w:t xml:space="preserve"> she </w:t>
      </w:r>
      <w:r w:rsidR="003C20EF">
        <w:rPr>
          <w:rStyle w:val="normaltextrun"/>
          <w:rFonts w:asciiTheme="minorHAnsi" w:hAnsiTheme="minorHAnsi" w:cstheme="minorHAnsi"/>
          <w:sz w:val="22"/>
          <w:szCs w:val="22"/>
        </w:rPr>
        <w:t>told me</w:t>
      </w:r>
      <w:r w:rsidR="002467FD" w:rsidRPr="007539EA">
        <w:rPr>
          <w:rStyle w:val="normaltextrun"/>
          <w:rFonts w:asciiTheme="minorHAnsi" w:hAnsiTheme="minorHAnsi" w:cstheme="minorHAnsi"/>
          <w:sz w:val="22"/>
          <w:szCs w:val="22"/>
        </w:rPr>
        <w:t xml:space="preserve"> </w:t>
      </w:r>
      <w:r w:rsidR="009817AB" w:rsidRPr="007539EA">
        <w:rPr>
          <w:rStyle w:val="normaltextrun"/>
          <w:rFonts w:asciiTheme="minorHAnsi" w:hAnsiTheme="minorHAnsi" w:cstheme="minorHAnsi"/>
          <w:sz w:val="22"/>
          <w:szCs w:val="22"/>
        </w:rPr>
        <w:t xml:space="preserve">that it was from her house supervisor informing </w:t>
      </w:r>
      <w:r w:rsidR="00353656" w:rsidRPr="007539EA">
        <w:rPr>
          <w:rStyle w:val="normaltextrun"/>
          <w:rFonts w:asciiTheme="minorHAnsi" w:hAnsiTheme="minorHAnsi" w:cstheme="minorHAnsi"/>
          <w:sz w:val="22"/>
          <w:szCs w:val="22"/>
        </w:rPr>
        <w:t>her of</w:t>
      </w:r>
      <w:r w:rsidR="002467FD" w:rsidRPr="007539EA">
        <w:rPr>
          <w:rStyle w:val="normaltextrun"/>
          <w:rFonts w:asciiTheme="minorHAnsi" w:hAnsiTheme="minorHAnsi" w:cstheme="minorHAnsi"/>
          <w:sz w:val="22"/>
          <w:szCs w:val="22"/>
        </w:rPr>
        <w:t xml:space="preserve"> a patient complaint</w:t>
      </w:r>
      <w:r w:rsidR="00353656" w:rsidRPr="007539EA">
        <w:rPr>
          <w:rStyle w:val="normaltextrun"/>
          <w:rFonts w:asciiTheme="minorHAnsi" w:hAnsiTheme="minorHAnsi" w:cstheme="minorHAnsi"/>
          <w:sz w:val="22"/>
          <w:szCs w:val="22"/>
        </w:rPr>
        <w:t xml:space="preserve">. I asked if she needed to </w:t>
      </w:r>
      <w:r w:rsidR="001554D2" w:rsidRPr="007539EA">
        <w:rPr>
          <w:rStyle w:val="normaltextrun"/>
          <w:rFonts w:asciiTheme="minorHAnsi" w:hAnsiTheme="minorHAnsi" w:cstheme="minorHAnsi"/>
          <w:sz w:val="22"/>
          <w:szCs w:val="22"/>
        </w:rPr>
        <w:t xml:space="preserve">go and she </w:t>
      </w:r>
      <w:r w:rsidR="00020298" w:rsidRPr="007539EA">
        <w:rPr>
          <w:rStyle w:val="normaltextrun"/>
          <w:rFonts w:asciiTheme="minorHAnsi" w:hAnsiTheme="minorHAnsi" w:cstheme="minorHAnsi"/>
          <w:sz w:val="22"/>
          <w:szCs w:val="22"/>
        </w:rPr>
        <w:t>declined</w:t>
      </w:r>
      <w:r w:rsidR="001554D2" w:rsidRPr="007539EA">
        <w:rPr>
          <w:rStyle w:val="normaltextrun"/>
          <w:rFonts w:asciiTheme="minorHAnsi" w:hAnsiTheme="minorHAnsi" w:cstheme="minorHAnsi"/>
          <w:sz w:val="22"/>
          <w:szCs w:val="22"/>
        </w:rPr>
        <w:t>,</w:t>
      </w:r>
      <w:r w:rsidR="00020298" w:rsidRPr="007539EA">
        <w:rPr>
          <w:rStyle w:val="normaltextrun"/>
          <w:rFonts w:asciiTheme="minorHAnsi" w:hAnsiTheme="minorHAnsi" w:cstheme="minorHAnsi"/>
          <w:sz w:val="22"/>
          <w:szCs w:val="22"/>
        </w:rPr>
        <w:t xml:space="preserve"> saying</w:t>
      </w:r>
      <w:r w:rsidR="001554D2" w:rsidRPr="007539EA">
        <w:rPr>
          <w:rStyle w:val="normaltextrun"/>
          <w:rFonts w:asciiTheme="minorHAnsi" w:hAnsiTheme="minorHAnsi" w:cstheme="minorHAnsi"/>
          <w:sz w:val="22"/>
          <w:szCs w:val="22"/>
        </w:rPr>
        <w:t xml:space="preserve"> she wanted her house supervisor to try to handle the complaint. </w:t>
      </w:r>
      <w:r w:rsidR="00316027" w:rsidRPr="007539EA">
        <w:rPr>
          <w:rStyle w:val="normaltextrun"/>
          <w:rFonts w:asciiTheme="minorHAnsi" w:hAnsiTheme="minorHAnsi" w:cstheme="minorHAnsi"/>
          <w:sz w:val="22"/>
          <w:szCs w:val="22"/>
        </w:rPr>
        <w:t xml:space="preserve">As it turns out, she is to be the new CNO as their current </w:t>
      </w:r>
      <w:r w:rsidR="000A3D09" w:rsidRPr="007539EA">
        <w:rPr>
          <w:rStyle w:val="normaltextrun"/>
          <w:rFonts w:asciiTheme="minorHAnsi" w:hAnsiTheme="minorHAnsi" w:cstheme="minorHAnsi"/>
          <w:sz w:val="22"/>
          <w:szCs w:val="22"/>
        </w:rPr>
        <w:t>nurse leader</w:t>
      </w:r>
      <w:r w:rsidR="00316027" w:rsidRPr="007539EA">
        <w:rPr>
          <w:rStyle w:val="normaltextrun"/>
          <w:rFonts w:asciiTheme="minorHAnsi" w:hAnsiTheme="minorHAnsi" w:cstheme="minorHAnsi"/>
          <w:sz w:val="22"/>
          <w:szCs w:val="22"/>
        </w:rPr>
        <w:t xml:space="preserve"> has been offered the </w:t>
      </w:r>
      <w:r w:rsidR="008B5550">
        <w:rPr>
          <w:rStyle w:val="normaltextrun"/>
          <w:rFonts w:asciiTheme="minorHAnsi" w:hAnsiTheme="minorHAnsi" w:cstheme="minorHAnsi"/>
          <w:sz w:val="22"/>
          <w:szCs w:val="22"/>
        </w:rPr>
        <w:t>chief executive officer (</w:t>
      </w:r>
      <w:r w:rsidR="00316027" w:rsidRPr="007539EA">
        <w:rPr>
          <w:rStyle w:val="normaltextrun"/>
          <w:rFonts w:asciiTheme="minorHAnsi" w:hAnsiTheme="minorHAnsi" w:cstheme="minorHAnsi"/>
          <w:sz w:val="22"/>
          <w:szCs w:val="22"/>
        </w:rPr>
        <w:t>CEO</w:t>
      </w:r>
      <w:r w:rsidR="008B5550">
        <w:rPr>
          <w:rStyle w:val="normaltextrun"/>
          <w:rFonts w:asciiTheme="minorHAnsi" w:hAnsiTheme="minorHAnsi" w:cstheme="minorHAnsi"/>
          <w:sz w:val="22"/>
          <w:szCs w:val="22"/>
        </w:rPr>
        <w:t>)</w:t>
      </w:r>
      <w:r w:rsidR="00316027" w:rsidRPr="007539EA">
        <w:rPr>
          <w:rStyle w:val="normaltextrun"/>
          <w:rFonts w:asciiTheme="minorHAnsi" w:hAnsiTheme="minorHAnsi" w:cstheme="minorHAnsi"/>
          <w:sz w:val="22"/>
          <w:szCs w:val="22"/>
        </w:rPr>
        <w:t xml:space="preserve"> position.</w:t>
      </w:r>
      <w:r w:rsidR="005D05D8" w:rsidRPr="007539EA">
        <w:rPr>
          <w:rStyle w:val="normaltextrun"/>
          <w:rFonts w:asciiTheme="minorHAnsi" w:hAnsiTheme="minorHAnsi" w:cstheme="minorHAnsi"/>
          <w:sz w:val="22"/>
          <w:szCs w:val="22"/>
        </w:rPr>
        <w:t xml:space="preserve"> The PCS director </w:t>
      </w:r>
      <w:r w:rsidR="000A3D09" w:rsidRPr="007539EA">
        <w:rPr>
          <w:rStyle w:val="normaltextrun"/>
          <w:rFonts w:asciiTheme="minorHAnsi" w:hAnsiTheme="minorHAnsi" w:cstheme="minorHAnsi"/>
          <w:sz w:val="22"/>
          <w:szCs w:val="22"/>
        </w:rPr>
        <w:t xml:space="preserve">explained that some of her </w:t>
      </w:r>
      <w:r w:rsidR="002D6E28" w:rsidRPr="007539EA">
        <w:rPr>
          <w:rStyle w:val="normaltextrun"/>
          <w:rFonts w:asciiTheme="minorHAnsi" w:hAnsiTheme="minorHAnsi" w:cstheme="minorHAnsi"/>
          <w:sz w:val="22"/>
          <w:szCs w:val="22"/>
        </w:rPr>
        <w:t xml:space="preserve">leaders are reluctant to manage </w:t>
      </w:r>
      <w:r w:rsidR="003A7214">
        <w:rPr>
          <w:rStyle w:val="normaltextrun"/>
          <w:rFonts w:asciiTheme="minorHAnsi" w:hAnsiTheme="minorHAnsi" w:cstheme="minorHAnsi"/>
          <w:sz w:val="22"/>
          <w:szCs w:val="22"/>
        </w:rPr>
        <w:t>conflicts</w:t>
      </w:r>
      <w:r w:rsidR="002D6E28" w:rsidRPr="007539EA">
        <w:rPr>
          <w:rStyle w:val="normaltextrun"/>
          <w:rFonts w:asciiTheme="minorHAnsi" w:hAnsiTheme="minorHAnsi" w:cstheme="minorHAnsi"/>
          <w:sz w:val="22"/>
          <w:szCs w:val="22"/>
        </w:rPr>
        <w:t xml:space="preserve"> themselves, and she has been encouraging </w:t>
      </w:r>
      <w:r w:rsidR="00A33210" w:rsidRPr="007539EA">
        <w:rPr>
          <w:rStyle w:val="normaltextrun"/>
          <w:rFonts w:asciiTheme="minorHAnsi" w:hAnsiTheme="minorHAnsi" w:cstheme="minorHAnsi"/>
          <w:sz w:val="22"/>
          <w:szCs w:val="22"/>
        </w:rPr>
        <w:t xml:space="preserve">them to be more independent in that regard. </w:t>
      </w:r>
      <w:r w:rsidR="00B80F0A" w:rsidRPr="007539EA">
        <w:rPr>
          <w:rStyle w:val="normaltextrun"/>
          <w:rFonts w:asciiTheme="minorHAnsi" w:hAnsiTheme="minorHAnsi" w:cstheme="minorHAnsi"/>
          <w:sz w:val="22"/>
          <w:szCs w:val="22"/>
        </w:rPr>
        <w:t xml:space="preserve">This </w:t>
      </w:r>
      <w:r w:rsidR="00E57B0F" w:rsidRPr="007539EA">
        <w:rPr>
          <w:rStyle w:val="normaltextrun"/>
          <w:rFonts w:asciiTheme="minorHAnsi" w:hAnsiTheme="minorHAnsi" w:cstheme="minorHAnsi"/>
          <w:sz w:val="22"/>
          <w:szCs w:val="22"/>
        </w:rPr>
        <w:t>encouragement of</w:t>
      </w:r>
      <w:r w:rsidR="00B80F0A" w:rsidRPr="007539EA">
        <w:rPr>
          <w:rStyle w:val="normaltextrun"/>
          <w:rFonts w:asciiTheme="minorHAnsi" w:hAnsiTheme="minorHAnsi" w:cstheme="minorHAnsi"/>
          <w:sz w:val="22"/>
          <w:szCs w:val="22"/>
        </w:rPr>
        <w:t xml:space="preserve"> autonomy, though not necessarily relished by the house supervisor,</w:t>
      </w:r>
      <w:r w:rsidR="00E95E23" w:rsidRPr="007539EA">
        <w:rPr>
          <w:rStyle w:val="normaltextrun"/>
          <w:rFonts w:asciiTheme="minorHAnsi" w:hAnsiTheme="minorHAnsi" w:cstheme="minorHAnsi"/>
          <w:sz w:val="22"/>
          <w:szCs w:val="22"/>
        </w:rPr>
        <w:t xml:space="preserve"> was consistent with interventions that </w:t>
      </w:r>
      <w:r w:rsidR="001201DA" w:rsidRPr="007539EA">
        <w:rPr>
          <w:rStyle w:val="normaltextrun"/>
          <w:rFonts w:asciiTheme="minorHAnsi" w:hAnsiTheme="minorHAnsi" w:cstheme="minorHAnsi"/>
          <w:sz w:val="22"/>
          <w:szCs w:val="22"/>
        </w:rPr>
        <w:t xml:space="preserve">support organizational culture, thereby improving the climate. </w:t>
      </w:r>
    </w:p>
    <w:p w14:paraId="0CFA96BC" w14:textId="3496FC7A" w:rsidR="002979DB" w:rsidRDefault="00EE19E4" w:rsidP="00C84405">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sz w:val="22"/>
          <w:szCs w:val="22"/>
        </w:rPr>
        <w:t xml:space="preserve">The next week </w:t>
      </w:r>
      <w:r w:rsidR="00886044" w:rsidRPr="007539EA">
        <w:rPr>
          <w:rStyle w:val="normaltextrun"/>
          <w:rFonts w:asciiTheme="minorHAnsi" w:hAnsiTheme="minorHAnsi" w:cstheme="minorHAnsi"/>
          <w:sz w:val="22"/>
          <w:szCs w:val="22"/>
        </w:rPr>
        <w:t xml:space="preserve">the CNO and I were scheduled to discuss Just Culture. We spent a few minutes catching up before I reached for my notebook. </w:t>
      </w:r>
      <w:r w:rsidR="003711BB" w:rsidRPr="007539EA">
        <w:rPr>
          <w:rStyle w:val="normaltextrun"/>
          <w:rFonts w:asciiTheme="minorHAnsi" w:hAnsiTheme="minorHAnsi" w:cstheme="minorHAnsi"/>
          <w:sz w:val="22"/>
          <w:szCs w:val="22"/>
        </w:rPr>
        <w:t xml:space="preserve">She stopped me, indicating that she wanted our risk </w:t>
      </w:r>
      <w:r w:rsidR="003711BB" w:rsidRPr="007539EA">
        <w:rPr>
          <w:rStyle w:val="normaltextrun"/>
          <w:rFonts w:asciiTheme="minorHAnsi" w:hAnsiTheme="minorHAnsi" w:cstheme="minorHAnsi"/>
          <w:sz w:val="22"/>
          <w:szCs w:val="22"/>
        </w:rPr>
        <w:lastRenderedPageBreak/>
        <w:t xml:space="preserve">manager to take the lead and explain the model to me. </w:t>
      </w:r>
      <w:r w:rsidR="00AA4D13" w:rsidRPr="007539EA">
        <w:rPr>
          <w:rStyle w:val="normaltextrun"/>
          <w:rFonts w:asciiTheme="minorHAnsi" w:hAnsiTheme="minorHAnsi" w:cstheme="minorHAnsi"/>
          <w:sz w:val="22"/>
          <w:szCs w:val="22"/>
        </w:rPr>
        <w:t>Naturally I agreed and walked with her to the risk manager’s office. On the way</w:t>
      </w:r>
      <w:r w:rsidR="00211D38">
        <w:rPr>
          <w:rStyle w:val="normaltextrun"/>
          <w:rFonts w:asciiTheme="minorHAnsi" w:hAnsiTheme="minorHAnsi" w:cstheme="minorHAnsi"/>
          <w:sz w:val="22"/>
          <w:szCs w:val="22"/>
        </w:rPr>
        <w:t>,</w:t>
      </w:r>
      <w:r w:rsidR="00AA4D13" w:rsidRPr="007539EA">
        <w:rPr>
          <w:rStyle w:val="normaltextrun"/>
          <w:rFonts w:asciiTheme="minorHAnsi" w:hAnsiTheme="minorHAnsi" w:cstheme="minorHAnsi"/>
          <w:sz w:val="22"/>
          <w:szCs w:val="22"/>
        </w:rPr>
        <w:t xml:space="preserve"> she confided that the risk manager was very intelligent and </w:t>
      </w:r>
      <w:r w:rsidR="00A45BAE" w:rsidRPr="007539EA">
        <w:rPr>
          <w:rStyle w:val="normaltextrun"/>
          <w:rFonts w:asciiTheme="minorHAnsi" w:hAnsiTheme="minorHAnsi" w:cstheme="minorHAnsi"/>
          <w:sz w:val="22"/>
          <w:szCs w:val="22"/>
        </w:rPr>
        <w:t xml:space="preserve">a wonderful nurse, but that she could benefit from taking on some leadership roles. She felt this would be a </w:t>
      </w:r>
      <w:r w:rsidR="003B1000" w:rsidRPr="007539EA">
        <w:rPr>
          <w:rStyle w:val="normaltextrun"/>
          <w:rFonts w:asciiTheme="minorHAnsi" w:hAnsiTheme="minorHAnsi" w:cstheme="minorHAnsi"/>
          <w:sz w:val="22"/>
          <w:szCs w:val="22"/>
        </w:rPr>
        <w:t xml:space="preserve">good opportunity for me to get the information I needed while the risk manager could practice </w:t>
      </w:r>
      <w:r w:rsidR="003D07E5" w:rsidRPr="007539EA">
        <w:rPr>
          <w:rStyle w:val="normaltextrun"/>
          <w:rFonts w:asciiTheme="minorHAnsi" w:hAnsiTheme="minorHAnsi" w:cstheme="minorHAnsi"/>
          <w:sz w:val="22"/>
          <w:szCs w:val="22"/>
        </w:rPr>
        <w:t>her presentation skills.</w:t>
      </w:r>
      <w:r w:rsidR="003F5420" w:rsidRPr="007539EA">
        <w:rPr>
          <w:rStyle w:val="normaltextrun"/>
          <w:rFonts w:asciiTheme="minorHAnsi" w:hAnsiTheme="minorHAnsi" w:cstheme="minorHAnsi"/>
          <w:sz w:val="22"/>
          <w:szCs w:val="22"/>
        </w:rPr>
        <w:t xml:space="preserve"> I saw this as a great way to </w:t>
      </w:r>
      <w:r w:rsidR="003038F9" w:rsidRPr="007539EA">
        <w:rPr>
          <w:rStyle w:val="normaltextrun"/>
          <w:rFonts w:asciiTheme="minorHAnsi" w:hAnsiTheme="minorHAnsi" w:cstheme="minorHAnsi"/>
          <w:sz w:val="22"/>
          <w:szCs w:val="22"/>
        </w:rPr>
        <w:t>encourage personal growth</w:t>
      </w:r>
      <w:r w:rsidR="00E93B86" w:rsidRPr="007539EA">
        <w:rPr>
          <w:rStyle w:val="normaltextrun"/>
          <w:rFonts w:asciiTheme="minorHAnsi" w:hAnsiTheme="minorHAnsi" w:cstheme="minorHAnsi"/>
          <w:sz w:val="22"/>
          <w:szCs w:val="22"/>
        </w:rPr>
        <w:t xml:space="preserve"> for her employee</w:t>
      </w:r>
      <w:r w:rsidR="003038F9" w:rsidRPr="007539EA">
        <w:rPr>
          <w:rStyle w:val="normaltextrun"/>
          <w:rFonts w:asciiTheme="minorHAnsi" w:hAnsiTheme="minorHAnsi" w:cstheme="minorHAnsi"/>
          <w:sz w:val="22"/>
          <w:szCs w:val="22"/>
        </w:rPr>
        <w:t xml:space="preserve">, and immediately understood the CNO’s decision upon meeting the </w:t>
      </w:r>
      <w:r w:rsidR="00E93B86" w:rsidRPr="007539EA">
        <w:rPr>
          <w:rStyle w:val="normaltextrun"/>
          <w:rFonts w:asciiTheme="minorHAnsi" w:hAnsiTheme="minorHAnsi" w:cstheme="minorHAnsi"/>
          <w:sz w:val="22"/>
          <w:szCs w:val="22"/>
        </w:rPr>
        <w:t xml:space="preserve">risk manager. </w:t>
      </w:r>
      <w:r w:rsidR="00382770" w:rsidRPr="007539EA">
        <w:rPr>
          <w:rStyle w:val="normaltextrun"/>
          <w:rFonts w:asciiTheme="minorHAnsi" w:hAnsiTheme="minorHAnsi" w:cstheme="minorHAnsi"/>
          <w:sz w:val="22"/>
          <w:szCs w:val="22"/>
        </w:rPr>
        <w:t xml:space="preserve">A soft-spoken person, </w:t>
      </w:r>
      <w:r w:rsidR="00431417" w:rsidRPr="007539EA">
        <w:rPr>
          <w:rStyle w:val="normaltextrun"/>
          <w:rFonts w:asciiTheme="minorHAnsi" w:hAnsiTheme="minorHAnsi" w:cstheme="minorHAnsi"/>
          <w:sz w:val="22"/>
          <w:szCs w:val="22"/>
        </w:rPr>
        <w:t>she seemed</w:t>
      </w:r>
      <w:r w:rsidR="00BB1A88" w:rsidRPr="007539EA">
        <w:rPr>
          <w:rStyle w:val="normaltextrun"/>
          <w:rFonts w:asciiTheme="minorHAnsi" w:hAnsiTheme="minorHAnsi" w:cstheme="minorHAnsi"/>
          <w:sz w:val="22"/>
          <w:szCs w:val="22"/>
        </w:rPr>
        <w:t xml:space="preserve"> </w:t>
      </w:r>
      <w:r w:rsidR="004D6D31" w:rsidRPr="007539EA">
        <w:rPr>
          <w:rStyle w:val="normaltextrun"/>
          <w:rFonts w:asciiTheme="minorHAnsi" w:hAnsiTheme="minorHAnsi" w:cstheme="minorHAnsi"/>
          <w:sz w:val="22"/>
          <w:szCs w:val="22"/>
        </w:rPr>
        <w:t>tense</w:t>
      </w:r>
      <w:r w:rsidR="00431417" w:rsidRPr="007539EA">
        <w:rPr>
          <w:rStyle w:val="normaltextrun"/>
          <w:rFonts w:asciiTheme="minorHAnsi" w:hAnsiTheme="minorHAnsi" w:cstheme="minorHAnsi"/>
          <w:sz w:val="22"/>
          <w:szCs w:val="22"/>
        </w:rPr>
        <w:t xml:space="preserve"> as she explained the model. It didn’t take long for her to relax</w:t>
      </w:r>
      <w:r w:rsidR="00AF3897" w:rsidRPr="007539EA">
        <w:rPr>
          <w:rStyle w:val="normaltextrun"/>
          <w:rFonts w:asciiTheme="minorHAnsi" w:hAnsiTheme="minorHAnsi" w:cstheme="minorHAnsi"/>
          <w:sz w:val="22"/>
          <w:szCs w:val="22"/>
        </w:rPr>
        <w:t xml:space="preserve"> and allow herself to answer my questions with a little </w:t>
      </w:r>
      <w:r w:rsidR="00770240" w:rsidRPr="007539EA">
        <w:rPr>
          <w:rStyle w:val="normaltextrun"/>
          <w:rFonts w:asciiTheme="minorHAnsi" w:hAnsiTheme="minorHAnsi" w:cstheme="minorHAnsi"/>
          <w:sz w:val="22"/>
          <w:szCs w:val="22"/>
        </w:rPr>
        <w:t xml:space="preserve">more </w:t>
      </w:r>
      <w:r w:rsidR="002D053A">
        <w:rPr>
          <w:rStyle w:val="normaltextrun"/>
          <w:rFonts w:asciiTheme="minorHAnsi" w:hAnsiTheme="minorHAnsi" w:cstheme="minorHAnsi"/>
          <w:sz w:val="22"/>
          <w:szCs w:val="22"/>
        </w:rPr>
        <w:t>personal</w:t>
      </w:r>
      <w:r w:rsidR="00BB1A88" w:rsidRPr="007539EA">
        <w:rPr>
          <w:rStyle w:val="normaltextrun"/>
          <w:rFonts w:asciiTheme="minorHAnsi" w:hAnsiTheme="minorHAnsi" w:cstheme="minorHAnsi"/>
          <w:sz w:val="22"/>
          <w:szCs w:val="22"/>
        </w:rPr>
        <w:t xml:space="preserve"> </w:t>
      </w:r>
      <w:r w:rsidR="00AF3897" w:rsidRPr="007539EA">
        <w:rPr>
          <w:rStyle w:val="normaltextrun"/>
          <w:rFonts w:asciiTheme="minorHAnsi" w:hAnsiTheme="minorHAnsi" w:cstheme="minorHAnsi"/>
          <w:sz w:val="22"/>
          <w:szCs w:val="22"/>
        </w:rPr>
        <w:t xml:space="preserve">reflection as opposed to </w:t>
      </w:r>
      <w:r w:rsidR="00A40A2B" w:rsidRPr="007539EA">
        <w:rPr>
          <w:rStyle w:val="normaltextrun"/>
          <w:rFonts w:asciiTheme="minorHAnsi" w:hAnsiTheme="minorHAnsi" w:cstheme="minorHAnsi"/>
          <w:sz w:val="22"/>
          <w:szCs w:val="22"/>
        </w:rPr>
        <w:t xml:space="preserve">her </w:t>
      </w:r>
      <w:r w:rsidR="00D7352F" w:rsidRPr="007539EA">
        <w:rPr>
          <w:rStyle w:val="normaltextrun"/>
          <w:rFonts w:asciiTheme="minorHAnsi" w:hAnsiTheme="minorHAnsi" w:cstheme="minorHAnsi"/>
          <w:sz w:val="22"/>
          <w:szCs w:val="22"/>
        </w:rPr>
        <w:t xml:space="preserve">initial </w:t>
      </w:r>
      <w:r w:rsidR="00BB1A88" w:rsidRPr="007539EA">
        <w:rPr>
          <w:rStyle w:val="normaltextrun"/>
          <w:rFonts w:asciiTheme="minorHAnsi" w:hAnsiTheme="minorHAnsi" w:cstheme="minorHAnsi"/>
          <w:sz w:val="22"/>
          <w:szCs w:val="22"/>
        </w:rPr>
        <w:t xml:space="preserve">perfunctory </w:t>
      </w:r>
      <w:r w:rsidR="00E67E06" w:rsidRPr="007539EA">
        <w:rPr>
          <w:rStyle w:val="normaltextrun"/>
          <w:rFonts w:asciiTheme="minorHAnsi" w:hAnsiTheme="minorHAnsi" w:cstheme="minorHAnsi"/>
          <w:sz w:val="22"/>
          <w:szCs w:val="22"/>
        </w:rPr>
        <w:t>descriptions.</w:t>
      </w:r>
      <w:r w:rsidR="009A7CCA" w:rsidRPr="007539EA">
        <w:rPr>
          <w:rStyle w:val="normaltextrun"/>
          <w:rFonts w:asciiTheme="minorHAnsi" w:hAnsiTheme="minorHAnsi" w:cstheme="minorHAnsi"/>
          <w:sz w:val="22"/>
          <w:szCs w:val="22"/>
        </w:rPr>
        <w:t xml:space="preserve"> The decision to </w:t>
      </w:r>
      <w:r w:rsidR="00BE7C3C" w:rsidRPr="007539EA">
        <w:rPr>
          <w:rStyle w:val="normaltextrun"/>
          <w:rFonts w:asciiTheme="minorHAnsi" w:hAnsiTheme="minorHAnsi" w:cstheme="minorHAnsi"/>
          <w:sz w:val="22"/>
          <w:szCs w:val="22"/>
        </w:rPr>
        <w:t>let the risk manager share about Just Culture was aligned with the literature</w:t>
      </w:r>
      <w:r w:rsidR="00E87656" w:rsidRPr="007539EA">
        <w:rPr>
          <w:rStyle w:val="normaltextrun"/>
          <w:rFonts w:asciiTheme="minorHAnsi" w:hAnsiTheme="minorHAnsi" w:cstheme="minorHAnsi"/>
          <w:sz w:val="22"/>
          <w:szCs w:val="22"/>
        </w:rPr>
        <w:t xml:space="preserve"> discussing the need for a leader to </w:t>
      </w:r>
      <w:r w:rsidR="00D25C2E" w:rsidRPr="007539EA">
        <w:rPr>
          <w:rStyle w:val="normaltextrun"/>
          <w:rFonts w:asciiTheme="minorHAnsi" w:hAnsiTheme="minorHAnsi" w:cstheme="minorHAnsi"/>
          <w:sz w:val="22"/>
          <w:szCs w:val="22"/>
        </w:rPr>
        <w:t xml:space="preserve">encourage professional development in staff. </w:t>
      </w:r>
    </w:p>
    <w:p w14:paraId="1F60A6AB" w14:textId="17E7BEB9" w:rsidR="00CF37D5" w:rsidRDefault="00CF37D5" w:rsidP="00C84405">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Just Culture is all about </w:t>
      </w:r>
      <w:r w:rsidR="00E3783B">
        <w:rPr>
          <w:rStyle w:val="normaltextrun"/>
          <w:rFonts w:asciiTheme="minorHAnsi" w:hAnsiTheme="minorHAnsi" w:cstheme="minorHAnsi"/>
          <w:sz w:val="22"/>
          <w:szCs w:val="22"/>
        </w:rPr>
        <w:t>identifying underlying causes of error, rather than rushing to judgement or discipl</w:t>
      </w:r>
      <w:r w:rsidR="00CC3D5C">
        <w:rPr>
          <w:rStyle w:val="normaltextrun"/>
          <w:rFonts w:asciiTheme="minorHAnsi" w:hAnsiTheme="minorHAnsi" w:cstheme="minorHAnsi"/>
          <w:sz w:val="22"/>
          <w:szCs w:val="22"/>
        </w:rPr>
        <w:t>ine. Embracing Just Culture means</w:t>
      </w:r>
      <w:r w:rsidR="002269AE">
        <w:rPr>
          <w:rStyle w:val="normaltextrun"/>
          <w:rFonts w:asciiTheme="minorHAnsi" w:hAnsiTheme="minorHAnsi" w:cstheme="minorHAnsi"/>
          <w:sz w:val="22"/>
          <w:szCs w:val="22"/>
        </w:rPr>
        <w:t xml:space="preserve"> that an organization appreciates that system failures are </w:t>
      </w:r>
      <w:r w:rsidR="007C054C">
        <w:rPr>
          <w:rStyle w:val="normaltextrun"/>
          <w:rFonts w:asciiTheme="minorHAnsi" w:hAnsiTheme="minorHAnsi" w:cstheme="minorHAnsi"/>
          <w:sz w:val="22"/>
          <w:szCs w:val="22"/>
        </w:rPr>
        <w:t xml:space="preserve">more commonly to blame </w:t>
      </w:r>
      <w:r w:rsidR="00982507">
        <w:rPr>
          <w:rStyle w:val="normaltextrun"/>
          <w:rFonts w:asciiTheme="minorHAnsi" w:hAnsiTheme="minorHAnsi" w:cstheme="minorHAnsi"/>
          <w:sz w:val="22"/>
          <w:szCs w:val="22"/>
        </w:rPr>
        <w:t xml:space="preserve">for errors </w:t>
      </w:r>
      <w:r w:rsidR="007C054C">
        <w:rPr>
          <w:rStyle w:val="normaltextrun"/>
          <w:rFonts w:asciiTheme="minorHAnsi" w:hAnsiTheme="minorHAnsi" w:cstheme="minorHAnsi"/>
          <w:sz w:val="22"/>
          <w:szCs w:val="22"/>
        </w:rPr>
        <w:t>than individual employees</w:t>
      </w:r>
      <w:r w:rsidR="00DE4325">
        <w:rPr>
          <w:rStyle w:val="normaltextrun"/>
          <w:rFonts w:asciiTheme="minorHAnsi" w:hAnsiTheme="minorHAnsi" w:cstheme="minorHAnsi"/>
          <w:sz w:val="22"/>
          <w:szCs w:val="22"/>
        </w:rPr>
        <w:t xml:space="preserve">. </w:t>
      </w:r>
      <w:r w:rsidR="00CB7C6F">
        <w:rPr>
          <w:rStyle w:val="normaltextrun"/>
          <w:rFonts w:asciiTheme="minorHAnsi" w:hAnsiTheme="minorHAnsi" w:cstheme="minorHAnsi"/>
          <w:sz w:val="22"/>
          <w:szCs w:val="22"/>
        </w:rPr>
        <w:t xml:space="preserve">The risk manager explained that </w:t>
      </w:r>
      <w:r w:rsidR="00633117">
        <w:rPr>
          <w:rStyle w:val="normaltextrun"/>
          <w:rFonts w:asciiTheme="minorHAnsi" w:hAnsiTheme="minorHAnsi" w:cstheme="minorHAnsi"/>
          <w:sz w:val="22"/>
          <w:szCs w:val="22"/>
        </w:rPr>
        <w:t xml:space="preserve">when a person doesn’t feel like </w:t>
      </w:r>
      <w:r w:rsidR="00281235">
        <w:rPr>
          <w:rStyle w:val="normaltextrun"/>
          <w:rFonts w:asciiTheme="minorHAnsi" w:hAnsiTheme="minorHAnsi" w:cstheme="minorHAnsi"/>
          <w:sz w:val="22"/>
          <w:szCs w:val="22"/>
        </w:rPr>
        <w:t>a disciplinary outcome</w:t>
      </w:r>
      <w:r w:rsidR="00633117">
        <w:rPr>
          <w:rStyle w:val="normaltextrun"/>
          <w:rFonts w:asciiTheme="minorHAnsi" w:hAnsiTheme="minorHAnsi" w:cstheme="minorHAnsi"/>
          <w:sz w:val="22"/>
          <w:szCs w:val="22"/>
        </w:rPr>
        <w:t xml:space="preserve"> will be just and </w:t>
      </w:r>
      <w:r w:rsidR="00693B6E">
        <w:rPr>
          <w:rStyle w:val="normaltextrun"/>
          <w:rFonts w:asciiTheme="minorHAnsi" w:hAnsiTheme="minorHAnsi" w:cstheme="minorHAnsi"/>
          <w:sz w:val="22"/>
          <w:szCs w:val="22"/>
        </w:rPr>
        <w:t xml:space="preserve">that </w:t>
      </w:r>
      <w:r w:rsidR="00633117">
        <w:rPr>
          <w:rStyle w:val="normaltextrun"/>
          <w:rFonts w:asciiTheme="minorHAnsi" w:hAnsiTheme="minorHAnsi" w:cstheme="minorHAnsi"/>
          <w:sz w:val="22"/>
          <w:szCs w:val="22"/>
        </w:rPr>
        <w:t xml:space="preserve">they may be blamed or </w:t>
      </w:r>
      <w:r w:rsidR="00281235">
        <w:rPr>
          <w:rStyle w:val="normaltextrun"/>
          <w:rFonts w:asciiTheme="minorHAnsi" w:hAnsiTheme="minorHAnsi" w:cstheme="minorHAnsi"/>
          <w:sz w:val="22"/>
          <w:szCs w:val="22"/>
        </w:rPr>
        <w:t xml:space="preserve">unfairly </w:t>
      </w:r>
      <w:r w:rsidR="00633117">
        <w:rPr>
          <w:rStyle w:val="normaltextrun"/>
          <w:rFonts w:asciiTheme="minorHAnsi" w:hAnsiTheme="minorHAnsi" w:cstheme="minorHAnsi"/>
          <w:sz w:val="22"/>
          <w:szCs w:val="22"/>
        </w:rPr>
        <w:t xml:space="preserve">punished, they may </w:t>
      </w:r>
      <w:r w:rsidR="00281235">
        <w:rPr>
          <w:rStyle w:val="normaltextrun"/>
          <w:rFonts w:asciiTheme="minorHAnsi" w:hAnsiTheme="minorHAnsi" w:cstheme="minorHAnsi"/>
          <w:sz w:val="22"/>
          <w:szCs w:val="22"/>
        </w:rPr>
        <w:t xml:space="preserve">avoid sharing information which could have been used to enhance future safety recommendations. </w:t>
      </w:r>
      <w:r w:rsidR="00296B80">
        <w:rPr>
          <w:rStyle w:val="normaltextrun"/>
          <w:rFonts w:asciiTheme="minorHAnsi" w:hAnsiTheme="minorHAnsi" w:cstheme="minorHAnsi"/>
          <w:sz w:val="22"/>
          <w:szCs w:val="22"/>
        </w:rPr>
        <w:t xml:space="preserve">Transparency on the employee’s behalf is encouraged by way of creating </w:t>
      </w:r>
      <w:r w:rsidR="00E5416C">
        <w:rPr>
          <w:rStyle w:val="normaltextrun"/>
          <w:rFonts w:asciiTheme="minorHAnsi" w:hAnsiTheme="minorHAnsi" w:cstheme="minorHAnsi"/>
          <w:sz w:val="22"/>
          <w:szCs w:val="22"/>
        </w:rPr>
        <w:t xml:space="preserve">a sanctuary </w:t>
      </w:r>
      <w:r w:rsidR="007B0384">
        <w:rPr>
          <w:rStyle w:val="normaltextrun"/>
          <w:rFonts w:asciiTheme="minorHAnsi" w:hAnsiTheme="minorHAnsi" w:cstheme="minorHAnsi"/>
          <w:sz w:val="22"/>
          <w:szCs w:val="22"/>
        </w:rPr>
        <w:t xml:space="preserve">wherein they can speak honestly about the details of an error. </w:t>
      </w:r>
      <w:r w:rsidR="00477D66">
        <w:rPr>
          <w:rStyle w:val="normaltextrun"/>
          <w:rFonts w:asciiTheme="minorHAnsi" w:hAnsiTheme="minorHAnsi" w:cstheme="minorHAnsi"/>
          <w:sz w:val="22"/>
          <w:szCs w:val="22"/>
        </w:rPr>
        <w:t xml:space="preserve">These factors are then analyzed using a </w:t>
      </w:r>
      <w:r w:rsidR="007B5EF7">
        <w:rPr>
          <w:rStyle w:val="normaltextrun"/>
          <w:rFonts w:asciiTheme="minorHAnsi" w:hAnsiTheme="minorHAnsi" w:cstheme="minorHAnsi"/>
          <w:sz w:val="22"/>
          <w:szCs w:val="22"/>
        </w:rPr>
        <w:t xml:space="preserve">performance management decision guide. </w:t>
      </w:r>
      <w:r w:rsidR="00DC604C">
        <w:rPr>
          <w:rStyle w:val="normaltextrun"/>
          <w:rFonts w:asciiTheme="minorHAnsi" w:hAnsiTheme="minorHAnsi" w:cstheme="minorHAnsi"/>
          <w:sz w:val="22"/>
          <w:szCs w:val="22"/>
        </w:rPr>
        <w:t xml:space="preserve">The term for this kind of organization is a </w:t>
      </w:r>
      <w:r w:rsidR="00A172B1">
        <w:rPr>
          <w:rStyle w:val="normaltextrun"/>
          <w:rFonts w:asciiTheme="minorHAnsi" w:hAnsiTheme="minorHAnsi" w:cstheme="minorHAnsi"/>
          <w:sz w:val="22"/>
          <w:szCs w:val="22"/>
        </w:rPr>
        <w:t>high reliability organization</w:t>
      </w:r>
      <w:r w:rsidR="0057724C">
        <w:rPr>
          <w:rStyle w:val="normaltextrun"/>
          <w:rFonts w:asciiTheme="minorHAnsi" w:hAnsiTheme="minorHAnsi" w:cstheme="minorHAnsi"/>
          <w:sz w:val="22"/>
          <w:szCs w:val="22"/>
        </w:rPr>
        <w:t xml:space="preserve"> (HRO)</w:t>
      </w:r>
      <w:r w:rsidR="00A172B1">
        <w:rPr>
          <w:rStyle w:val="normaltextrun"/>
          <w:rFonts w:asciiTheme="minorHAnsi" w:hAnsiTheme="minorHAnsi" w:cstheme="minorHAnsi"/>
          <w:sz w:val="22"/>
          <w:szCs w:val="22"/>
        </w:rPr>
        <w:t xml:space="preserve">, though the risk manager didn’t specifically call out that fact. </w:t>
      </w:r>
    </w:p>
    <w:p w14:paraId="5C85F6FB" w14:textId="55AF3E20" w:rsidR="007B5EF7" w:rsidRPr="007539EA" w:rsidRDefault="00A172B1" w:rsidP="00C84405">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In reflecting on Just Culture, a</w:t>
      </w:r>
      <w:r w:rsidR="007B5EF7">
        <w:rPr>
          <w:rStyle w:val="normaltextrun"/>
          <w:rFonts w:asciiTheme="minorHAnsi" w:hAnsiTheme="minorHAnsi" w:cstheme="minorHAnsi"/>
          <w:sz w:val="22"/>
          <w:szCs w:val="22"/>
        </w:rPr>
        <w:t xml:space="preserve">n organization that </w:t>
      </w:r>
      <w:r w:rsidR="00443765">
        <w:rPr>
          <w:rStyle w:val="normaltextrun"/>
          <w:rFonts w:asciiTheme="minorHAnsi" w:hAnsiTheme="minorHAnsi" w:cstheme="minorHAnsi"/>
          <w:sz w:val="22"/>
          <w:szCs w:val="22"/>
        </w:rPr>
        <w:t>u</w:t>
      </w:r>
      <w:r w:rsidR="007B5EF7">
        <w:rPr>
          <w:rStyle w:val="normaltextrun"/>
          <w:rFonts w:asciiTheme="minorHAnsi" w:hAnsiTheme="minorHAnsi" w:cstheme="minorHAnsi"/>
          <w:sz w:val="22"/>
          <w:szCs w:val="22"/>
        </w:rPr>
        <w:t xml:space="preserve">tilizes and values the model </w:t>
      </w:r>
      <w:r w:rsidR="002D4592">
        <w:rPr>
          <w:rStyle w:val="normaltextrun"/>
          <w:rFonts w:asciiTheme="minorHAnsi" w:hAnsiTheme="minorHAnsi" w:cstheme="minorHAnsi"/>
          <w:sz w:val="22"/>
          <w:szCs w:val="22"/>
        </w:rPr>
        <w:t>makes</w:t>
      </w:r>
      <w:r w:rsidR="00443765">
        <w:rPr>
          <w:rStyle w:val="normaltextrun"/>
          <w:rFonts w:asciiTheme="minorHAnsi" w:hAnsiTheme="minorHAnsi" w:cstheme="minorHAnsi"/>
          <w:sz w:val="22"/>
          <w:szCs w:val="22"/>
        </w:rPr>
        <w:t xml:space="preserve"> </w:t>
      </w:r>
      <w:r w:rsidR="004325ED">
        <w:rPr>
          <w:rStyle w:val="normaltextrun"/>
          <w:rFonts w:asciiTheme="minorHAnsi" w:hAnsiTheme="minorHAnsi" w:cstheme="minorHAnsi"/>
          <w:sz w:val="22"/>
          <w:szCs w:val="22"/>
        </w:rPr>
        <w:t xml:space="preserve">a commitment </w:t>
      </w:r>
      <w:r w:rsidR="00443765">
        <w:rPr>
          <w:rStyle w:val="normaltextrun"/>
          <w:rFonts w:asciiTheme="minorHAnsi" w:hAnsiTheme="minorHAnsi" w:cstheme="minorHAnsi"/>
          <w:sz w:val="22"/>
          <w:szCs w:val="22"/>
        </w:rPr>
        <w:t xml:space="preserve">consistent with </w:t>
      </w:r>
      <w:r w:rsidR="004325ED">
        <w:rPr>
          <w:rStyle w:val="normaltextrun"/>
          <w:rFonts w:asciiTheme="minorHAnsi" w:hAnsiTheme="minorHAnsi" w:cstheme="minorHAnsi"/>
          <w:sz w:val="22"/>
          <w:szCs w:val="22"/>
        </w:rPr>
        <w:t xml:space="preserve">collaborative conflict resolution. </w:t>
      </w:r>
      <w:r w:rsidR="006E0457">
        <w:rPr>
          <w:rStyle w:val="normaltextrun"/>
          <w:rFonts w:asciiTheme="minorHAnsi" w:hAnsiTheme="minorHAnsi" w:cstheme="minorHAnsi"/>
          <w:sz w:val="22"/>
          <w:szCs w:val="22"/>
        </w:rPr>
        <w:t xml:space="preserve">Like a leader with high emotional intelligence, Just Culture facilities </w:t>
      </w:r>
      <w:r w:rsidR="00F8053D">
        <w:rPr>
          <w:rStyle w:val="normaltextrun"/>
          <w:rFonts w:asciiTheme="minorHAnsi" w:hAnsiTheme="minorHAnsi" w:cstheme="minorHAnsi"/>
          <w:sz w:val="22"/>
          <w:szCs w:val="22"/>
        </w:rPr>
        <w:t xml:space="preserve">are self-reflective and self-aware, in that they are interested in determining what part they, as a facility, played in the </w:t>
      </w:r>
      <w:r w:rsidR="008716C8">
        <w:rPr>
          <w:rStyle w:val="normaltextrun"/>
          <w:rFonts w:asciiTheme="minorHAnsi" w:hAnsiTheme="minorHAnsi" w:cstheme="minorHAnsi"/>
          <w:sz w:val="22"/>
          <w:szCs w:val="22"/>
        </w:rPr>
        <w:t xml:space="preserve">error. </w:t>
      </w:r>
      <w:r w:rsidR="00E71260">
        <w:rPr>
          <w:rStyle w:val="normaltextrun"/>
          <w:rFonts w:asciiTheme="minorHAnsi" w:hAnsiTheme="minorHAnsi" w:cstheme="minorHAnsi"/>
          <w:sz w:val="22"/>
          <w:szCs w:val="22"/>
        </w:rPr>
        <w:t xml:space="preserve">I can also compare the self-control trait of a leader with a high EI, </w:t>
      </w:r>
      <w:r w:rsidR="00224368">
        <w:rPr>
          <w:rStyle w:val="normaltextrun"/>
          <w:rFonts w:asciiTheme="minorHAnsi" w:hAnsiTheme="minorHAnsi" w:cstheme="minorHAnsi"/>
          <w:sz w:val="22"/>
          <w:szCs w:val="22"/>
        </w:rPr>
        <w:t xml:space="preserve">with that of a Just Culture Organization. So often I have seen hasty discipline </w:t>
      </w:r>
      <w:r w:rsidR="00B64838">
        <w:rPr>
          <w:rStyle w:val="normaltextrun"/>
          <w:rFonts w:asciiTheme="minorHAnsi" w:hAnsiTheme="minorHAnsi" w:cstheme="minorHAnsi"/>
          <w:sz w:val="22"/>
          <w:szCs w:val="22"/>
        </w:rPr>
        <w:lastRenderedPageBreak/>
        <w:t xml:space="preserve">administered </w:t>
      </w:r>
      <w:r w:rsidR="00FA5D80">
        <w:rPr>
          <w:rStyle w:val="normaltextrun"/>
          <w:rFonts w:asciiTheme="minorHAnsi" w:hAnsiTheme="minorHAnsi" w:cstheme="minorHAnsi"/>
          <w:sz w:val="22"/>
          <w:szCs w:val="22"/>
        </w:rPr>
        <w:t>in a reflexive jol</w:t>
      </w:r>
      <w:r w:rsidR="00CE3EF8">
        <w:rPr>
          <w:rStyle w:val="normaltextrun"/>
          <w:rFonts w:asciiTheme="minorHAnsi" w:hAnsiTheme="minorHAnsi" w:cstheme="minorHAnsi"/>
          <w:sz w:val="22"/>
          <w:szCs w:val="22"/>
        </w:rPr>
        <w:t>t. Taking the time to think, analyze, and communicate demonstrates organizational</w:t>
      </w:r>
      <w:r w:rsidR="003C50F3">
        <w:rPr>
          <w:rStyle w:val="normaltextrun"/>
          <w:rFonts w:asciiTheme="minorHAnsi" w:hAnsiTheme="minorHAnsi" w:cstheme="minorHAnsi"/>
          <w:sz w:val="22"/>
          <w:szCs w:val="22"/>
        </w:rPr>
        <w:t xml:space="preserve"> self-control. When I think </w:t>
      </w:r>
      <w:r w:rsidR="0073085E">
        <w:rPr>
          <w:rStyle w:val="normaltextrun"/>
          <w:rFonts w:asciiTheme="minorHAnsi" w:hAnsiTheme="minorHAnsi" w:cstheme="minorHAnsi"/>
          <w:sz w:val="22"/>
          <w:szCs w:val="22"/>
        </w:rPr>
        <w:t xml:space="preserve">about the kind of organization I would want to serve, I know it would have </w:t>
      </w:r>
      <w:r w:rsidR="00425F45">
        <w:rPr>
          <w:rStyle w:val="normaltextrun"/>
          <w:rFonts w:asciiTheme="minorHAnsi" w:hAnsiTheme="minorHAnsi" w:cstheme="minorHAnsi"/>
          <w:sz w:val="22"/>
          <w:szCs w:val="22"/>
        </w:rPr>
        <w:t>to be an</w:t>
      </w:r>
      <w:r w:rsidR="0057724C">
        <w:rPr>
          <w:rStyle w:val="normaltextrun"/>
          <w:rFonts w:asciiTheme="minorHAnsi" w:hAnsiTheme="minorHAnsi" w:cstheme="minorHAnsi"/>
          <w:sz w:val="22"/>
          <w:szCs w:val="22"/>
        </w:rPr>
        <w:t xml:space="preserve"> HRO</w:t>
      </w:r>
      <w:r w:rsidR="0073085E">
        <w:rPr>
          <w:rStyle w:val="normaltextrun"/>
          <w:rFonts w:asciiTheme="minorHAnsi" w:hAnsiTheme="minorHAnsi" w:cstheme="minorHAnsi"/>
          <w:sz w:val="22"/>
          <w:szCs w:val="22"/>
        </w:rPr>
        <w:t xml:space="preserve">. </w:t>
      </w:r>
      <w:r w:rsidR="00137AC4">
        <w:rPr>
          <w:rStyle w:val="normaltextrun"/>
          <w:rFonts w:asciiTheme="minorHAnsi" w:hAnsiTheme="minorHAnsi" w:cstheme="minorHAnsi"/>
          <w:sz w:val="22"/>
          <w:szCs w:val="22"/>
        </w:rPr>
        <w:t xml:space="preserve">If have spent years searching for great questions to ask new hire candidates, but </w:t>
      </w:r>
      <w:r w:rsidR="00B114C9">
        <w:rPr>
          <w:rStyle w:val="normaltextrun"/>
          <w:rFonts w:asciiTheme="minorHAnsi" w:hAnsiTheme="minorHAnsi" w:cstheme="minorHAnsi"/>
          <w:sz w:val="22"/>
          <w:szCs w:val="22"/>
        </w:rPr>
        <w:t>in w</w:t>
      </w:r>
      <w:r w:rsidR="00137AC4">
        <w:rPr>
          <w:rStyle w:val="normaltextrun"/>
          <w:rFonts w:asciiTheme="minorHAnsi" w:hAnsiTheme="minorHAnsi" w:cstheme="minorHAnsi"/>
          <w:sz w:val="22"/>
          <w:szCs w:val="22"/>
        </w:rPr>
        <w:t xml:space="preserve">riting this </w:t>
      </w:r>
      <w:r w:rsidR="00B114C9">
        <w:rPr>
          <w:rStyle w:val="normaltextrun"/>
          <w:rFonts w:asciiTheme="minorHAnsi" w:hAnsiTheme="minorHAnsi" w:cstheme="minorHAnsi"/>
          <w:sz w:val="22"/>
          <w:szCs w:val="22"/>
        </w:rPr>
        <w:t xml:space="preserve">compendium, I have found myself writing a list of interview questions for a future </w:t>
      </w:r>
      <w:r w:rsidR="005F1DF7">
        <w:rPr>
          <w:rStyle w:val="normaltextrun"/>
          <w:rFonts w:asciiTheme="minorHAnsi" w:hAnsiTheme="minorHAnsi" w:cstheme="minorHAnsi"/>
          <w:sz w:val="22"/>
          <w:szCs w:val="22"/>
        </w:rPr>
        <w:t xml:space="preserve">employer. Are you an HRO? What drove you to consider the Just Culture model? </w:t>
      </w:r>
    </w:p>
    <w:p w14:paraId="5407BDB7" w14:textId="77777777" w:rsidR="005B7ABF" w:rsidRPr="007539EA" w:rsidRDefault="005B7ABF" w:rsidP="00544E50">
      <w:pPr>
        <w:pStyle w:val="paragraph"/>
        <w:spacing w:before="0" w:beforeAutospacing="0" w:after="0" w:afterAutospacing="0" w:line="480" w:lineRule="auto"/>
        <w:jc w:val="center"/>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t>Communication and Emotional Intelligence</w:t>
      </w:r>
      <w:r w:rsidRPr="007539EA">
        <w:rPr>
          <w:rStyle w:val="eop"/>
          <w:rFonts w:asciiTheme="minorHAnsi" w:hAnsiTheme="minorHAnsi" w:cstheme="minorHAnsi"/>
          <w:color w:val="202020"/>
          <w:sz w:val="22"/>
          <w:szCs w:val="22"/>
        </w:rPr>
        <w:t> </w:t>
      </w:r>
    </w:p>
    <w:p w14:paraId="4805FE88" w14:textId="4F85DF2E" w:rsidR="005B7ABF" w:rsidRPr="007539EA" w:rsidRDefault="005B7ABF" w:rsidP="00544E50">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An environment that promotes effective communication affects OCC in a positive manner. Leaders that have high emotional intelligence are often the same leaders that exhibit excellent communication skills. Being aware of oneself, having control over one’s emotions, and having enough empathy to understand the feelings of others paves the way for clear</w:t>
      </w:r>
      <w:r w:rsidR="00D977B7" w:rsidRPr="007539EA">
        <w:rPr>
          <w:rStyle w:val="normaltextrun"/>
          <w:rFonts w:asciiTheme="minorHAnsi" w:hAnsiTheme="minorHAnsi" w:cstheme="minorHAnsi"/>
          <w:color w:val="202020"/>
          <w:sz w:val="22"/>
          <w:szCs w:val="22"/>
        </w:rPr>
        <w:t xml:space="preserve"> and</w:t>
      </w:r>
      <w:r w:rsidRPr="007539EA">
        <w:rPr>
          <w:rStyle w:val="normaltextrun"/>
          <w:rFonts w:asciiTheme="minorHAnsi" w:hAnsiTheme="minorHAnsi" w:cstheme="minorHAnsi"/>
          <w:color w:val="202020"/>
          <w:sz w:val="22"/>
          <w:szCs w:val="22"/>
        </w:rPr>
        <w:t xml:space="preserve"> effective communication.</w:t>
      </w:r>
      <w:r w:rsidRPr="007539EA">
        <w:rPr>
          <w:rStyle w:val="eop"/>
          <w:rFonts w:asciiTheme="minorHAnsi" w:hAnsiTheme="minorHAnsi" w:cstheme="minorHAnsi"/>
          <w:color w:val="202020"/>
          <w:sz w:val="22"/>
          <w:szCs w:val="22"/>
        </w:rPr>
        <w:t> </w:t>
      </w:r>
    </w:p>
    <w:p w14:paraId="29027436" w14:textId="77777777" w:rsidR="005B7ABF" w:rsidRPr="007539EA" w:rsidRDefault="005B7ABF" w:rsidP="00331466">
      <w:pPr>
        <w:pStyle w:val="paragraph"/>
        <w:spacing w:before="0" w:beforeAutospacing="0" w:after="0" w:afterAutospacing="0" w:line="480" w:lineRule="auto"/>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t xml:space="preserve">Literature Synthesis </w:t>
      </w:r>
      <w:r w:rsidRPr="007539EA">
        <w:rPr>
          <w:rStyle w:val="eop"/>
          <w:rFonts w:asciiTheme="minorHAnsi" w:hAnsiTheme="minorHAnsi" w:cstheme="minorHAnsi"/>
          <w:color w:val="202020"/>
          <w:sz w:val="22"/>
          <w:szCs w:val="22"/>
        </w:rPr>
        <w:t> </w:t>
      </w:r>
    </w:p>
    <w:p w14:paraId="5E30F60F" w14:textId="13862F00" w:rsidR="005B7ABF" w:rsidRPr="007539EA" w:rsidRDefault="005B7ABF" w:rsidP="00544E50">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Having excellent communication skills and an elevated level of emotional intelligence are two strengths essential for great leadership</w:t>
      </w:r>
      <w:r w:rsidR="00A509B3"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 xml:space="preserve">While the two are commonly linked as if they are both skills, it is more accurate to think of emotional intelligence as internal awareness, and excellent communication as the external skill that can be developed and demonstrated </w:t>
      </w:r>
      <w:r w:rsidR="00F068B9" w:rsidRPr="007539EA">
        <w:rPr>
          <w:rStyle w:val="normaltextrun"/>
          <w:rFonts w:asciiTheme="minorHAnsi" w:hAnsiTheme="minorHAnsi" w:cstheme="minorHAnsi"/>
          <w:color w:val="202020"/>
          <w:sz w:val="22"/>
          <w:szCs w:val="22"/>
        </w:rPr>
        <w:t>because of</w:t>
      </w:r>
      <w:r w:rsidRPr="007539EA">
        <w:rPr>
          <w:rStyle w:val="normaltextrun"/>
          <w:rFonts w:asciiTheme="minorHAnsi" w:hAnsiTheme="minorHAnsi" w:cstheme="minorHAnsi"/>
          <w:color w:val="202020"/>
          <w:sz w:val="22"/>
          <w:szCs w:val="22"/>
        </w:rPr>
        <w:t xml:space="preserve"> that internal awareness. It is the leader’s self-awareness and control of their emotions that allows for transformative communication, which in turn contributes to a positive organizational culture (Center for Creative Leadership, 2016). According to Lambert (2021) “Emotional intelligence is the ability to perceive, evaluate and manage emotions in oneself, other people and groups” (p. 2). </w:t>
      </w:r>
      <w:r w:rsidRPr="007539EA">
        <w:rPr>
          <w:rStyle w:val="eop"/>
          <w:rFonts w:asciiTheme="minorHAnsi" w:hAnsiTheme="minorHAnsi" w:cstheme="minorHAnsi"/>
          <w:color w:val="202020"/>
          <w:sz w:val="22"/>
          <w:szCs w:val="22"/>
        </w:rPr>
        <w:t> </w:t>
      </w:r>
    </w:p>
    <w:p w14:paraId="175C915E" w14:textId="2840E4A4" w:rsidR="005B7ABF" w:rsidRPr="007539EA" w:rsidRDefault="005B7ABF" w:rsidP="00544E50">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Sadri (2012) assert</w:t>
      </w:r>
      <w:r w:rsidR="00DF149E" w:rsidRPr="007539EA">
        <w:rPr>
          <w:rStyle w:val="normaltextrun"/>
          <w:rFonts w:asciiTheme="minorHAnsi" w:hAnsiTheme="minorHAnsi" w:cstheme="minorHAnsi"/>
          <w:color w:val="202020"/>
          <w:sz w:val="22"/>
          <w:szCs w:val="22"/>
        </w:rPr>
        <w:t>ed</w:t>
      </w:r>
      <w:r w:rsidRPr="007539EA">
        <w:rPr>
          <w:rStyle w:val="normaltextrun"/>
          <w:rFonts w:asciiTheme="minorHAnsi" w:hAnsiTheme="minorHAnsi" w:cstheme="minorHAnsi"/>
          <w:color w:val="202020"/>
          <w:sz w:val="22"/>
          <w:szCs w:val="22"/>
        </w:rPr>
        <w:t xml:space="preserve"> that having an elevated level of emotional intelligence does more to predict excellence in leadership than having a high intellectual quotient does. Leaders can and should learn how to be good communicators and to communicate with transparency</w:t>
      </w:r>
      <w:r w:rsidR="00816E39"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 xml:space="preserve">Further, they are encouraged to model communicative excellence and offer education on communication skills and </w:t>
      </w:r>
      <w:r w:rsidRPr="007539EA">
        <w:rPr>
          <w:rStyle w:val="normaltextrun"/>
          <w:rFonts w:asciiTheme="minorHAnsi" w:hAnsiTheme="minorHAnsi" w:cstheme="minorHAnsi"/>
          <w:color w:val="202020"/>
          <w:sz w:val="22"/>
          <w:szCs w:val="22"/>
        </w:rPr>
        <w:lastRenderedPageBreak/>
        <w:t>strategies to their employees</w:t>
      </w:r>
      <w:r w:rsidR="0078324A"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Being emotionally intelligent and utilizing excellent communication skills can help build relationships and reduce conflicts (</w:t>
      </w:r>
      <w:r w:rsidR="00816E39" w:rsidRPr="007539EA">
        <w:rPr>
          <w:rStyle w:val="normaltextrun"/>
          <w:rFonts w:asciiTheme="minorHAnsi" w:hAnsiTheme="minorHAnsi" w:cstheme="minorHAnsi"/>
          <w:color w:val="202020"/>
          <w:sz w:val="22"/>
          <w:szCs w:val="22"/>
        </w:rPr>
        <w:t xml:space="preserve">Albert et al., 2022; </w:t>
      </w:r>
      <w:r w:rsidRPr="007539EA">
        <w:rPr>
          <w:rStyle w:val="normaltextrun"/>
          <w:rFonts w:asciiTheme="minorHAnsi" w:hAnsiTheme="minorHAnsi" w:cstheme="minorHAnsi"/>
          <w:color w:val="202020"/>
          <w:sz w:val="22"/>
          <w:szCs w:val="22"/>
        </w:rPr>
        <w:t xml:space="preserve">Lambert 2021; Sadri 2012). </w:t>
      </w:r>
      <w:r w:rsidRPr="007539EA">
        <w:rPr>
          <w:rStyle w:val="eop"/>
          <w:rFonts w:asciiTheme="minorHAnsi" w:hAnsiTheme="minorHAnsi" w:cstheme="minorHAnsi"/>
          <w:color w:val="202020"/>
          <w:sz w:val="22"/>
          <w:szCs w:val="22"/>
        </w:rPr>
        <w:t> </w:t>
      </w:r>
    </w:p>
    <w:p w14:paraId="4B6DC9ED" w14:textId="149B23F6" w:rsidR="005B7ABF" w:rsidRPr="007539EA" w:rsidRDefault="005B7ABF" w:rsidP="00C66D5D">
      <w:pPr>
        <w:pStyle w:val="paragraph"/>
        <w:spacing w:before="0" w:beforeAutospacing="0" w:after="0" w:afterAutospacing="0" w:line="480" w:lineRule="auto"/>
        <w:ind w:firstLine="720"/>
        <w:textAlignment w:val="baseline"/>
        <w:rPr>
          <w:rStyle w:val="eop"/>
          <w:rFonts w:asciiTheme="minorHAnsi" w:hAnsiTheme="minorHAnsi" w:cstheme="minorHAnsi"/>
          <w:sz w:val="22"/>
          <w:szCs w:val="22"/>
        </w:rPr>
      </w:pPr>
      <w:r w:rsidRPr="007539EA">
        <w:rPr>
          <w:rStyle w:val="normaltextrun"/>
          <w:rFonts w:asciiTheme="minorHAnsi" w:hAnsiTheme="minorHAnsi" w:cstheme="minorHAnsi"/>
          <w:color w:val="202020"/>
          <w:sz w:val="22"/>
          <w:szCs w:val="22"/>
        </w:rPr>
        <w:t>Hunter (1998) identifi</w:t>
      </w:r>
      <w:r w:rsidR="003C27FA" w:rsidRPr="007539EA">
        <w:rPr>
          <w:rStyle w:val="normaltextrun"/>
          <w:rFonts w:asciiTheme="minorHAnsi" w:hAnsiTheme="minorHAnsi" w:cstheme="minorHAnsi"/>
          <w:color w:val="202020"/>
          <w:sz w:val="22"/>
          <w:szCs w:val="22"/>
        </w:rPr>
        <w:t>ed</w:t>
      </w:r>
      <w:r w:rsidRPr="007539EA">
        <w:rPr>
          <w:rStyle w:val="normaltextrun"/>
          <w:rFonts w:asciiTheme="minorHAnsi" w:hAnsiTheme="minorHAnsi" w:cstheme="minorHAnsi"/>
          <w:color w:val="202020"/>
          <w:sz w:val="22"/>
          <w:szCs w:val="22"/>
        </w:rPr>
        <w:t xml:space="preserve"> becoming an active listener as one of the most crucial goals a leader can make for themselves. Active or effective listening is integral to effective communication and strong leadership</w:t>
      </w:r>
      <w:r w:rsidR="002B089F"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To better relationships and improve OCC, active listening should be used to demonstrate that a leader is open and available to their team</w:t>
      </w:r>
      <w:r w:rsidR="00991A32" w:rsidRPr="007539EA">
        <w:rPr>
          <w:rStyle w:val="normaltextrun"/>
          <w:rFonts w:asciiTheme="minorHAnsi" w:hAnsiTheme="minorHAnsi" w:cstheme="minorHAnsi"/>
          <w:color w:val="202020"/>
          <w:sz w:val="22"/>
          <w:szCs w:val="22"/>
        </w:rPr>
        <w:t>.</w:t>
      </w:r>
      <w:r w:rsidR="00CD6EB4" w:rsidRPr="007539EA">
        <w:rPr>
          <w:rStyle w:val="normaltextrun"/>
          <w:rFonts w:asciiTheme="minorHAnsi" w:hAnsiTheme="minorHAnsi" w:cstheme="minorHAnsi"/>
          <w:color w:val="202020"/>
          <w:sz w:val="22"/>
          <w:szCs w:val="22"/>
        </w:rPr>
        <w:t xml:space="preserve"> </w:t>
      </w:r>
      <w:r w:rsidR="00171398" w:rsidRPr="007539EA">
        <w:rPr>
          <w:rStyle w:val="normaltextrun"/>
          <w:rFonts w:asciiTheme="minorHAnsi" w:hAnsiTheme="minorHAnsi" w:cstheme="minorHAnsi"/>
          <w:color w:val="202020"/>
          <w:sz w:val="22"/>
          <w:szCs w:val="22"/>
        </w:rPr>
        <w:t>Striving for and p</w:t>
      </w:r>
      <w:r w:rsidR="006A7674" w:rsidRPr="007539EA">
        <w:rPr>
          <w:rStyle w:val="normaltextrun"/>
          <w:rFonts w:asciiTheme="minorHAnsi" w:hAnsiTheme="minorHAnsi" w:cstheme="minorHAnsi"/>
          <w:color w:val="202020"/>
          <w:sz w:val="22"/>
          <w:szCs w:val="22"/>
        </w:rPr>
        <w:t xml:space="preserve">racticing </w:t>
      </w:r>
      <w:r w:rsidR="00750860" w:rsidRPr="007539EA">
        <w:rPr>
          <w:rStyle w:val="normaltextrun"/>
          <w:rFonts w:asciiTheme="minorHAnsi" w:hAnsiTheme="minorHAnsi" w:cstheme="minorHAnsi"/>
          <w:color w:val="202020"/>
          <w:sz w:val="22"/>
          <w:szCs w:val="22"/>
        </w:rPr>
        <w:t>self-aware</w:t>
      </w:r>
      <w:r w:rsidR="00171398" w:rsidRPr="007539EA">
        <w:rPr>
          <w:rStyle w:val="normaltextrun"/>
          <w:rFonts w:asciiTheme="minorHAnsi" w:hAnsiTheme="minorHAnsi" w:cstheme="minorHAnsi"/>
          <w:color w:val="202020"/>
          <w:sz w:val="22"/>
          <w:szCs w:val="22"/>
        </w:rPr>
        <w:t>ness</w:t>
      </w:r>
      <w:r w:rsidR="00750860" w:rsidRPr="007539EA">
        <w:rPr>
          <w:rStyle w:val="normaltextrun"/>
          <w:rFonts w:asciiTheme="minorHAnsi" w:hAnsiTheme="minorHAnsi" w:cstheme="minorHAnsi"/>
          <w:color w:val="202020"/>
          <w:sz w:val="22"/>
          <w:szCs w:val="22"/>
        </w:rPr>
        <w:t xml:space="preserve"> helps the leader to improve their own self-control</w:t>
      </w:r>
      <w:r w:rsidR="008A04D4" w:rsidRPr="007539EA">
        <w:rPr>
          <w:rStyle w:val="normaltextrun"/>
          <w:rFonts w:asciiTheme="minorHAnsi" w:hAnsiTheme="minorHAnsi" w:cstheme="minorHAnsi"/>
          <w:color w:val="202020"/>
          <w:sz w:val="22"/>
          <w:szCs w:val="22"/>
        </w:rPr>
        <w:t xml:space="preserve">. But just as leaders must work on understanding their </w:t>
      </w:r>
      <w:r w:rsidR="00DE2F43" w:rsidRPr="007539EA">
        <w:rPr>
          <w:rStyle w:val="normaltextrun"/>
          <w:rFonts w:asciiTheme="minorHAnsi" w:hAnsiTheme="minorHAnsi" w:cstheme="minorHAnsi"/>
          <w:color w:val="202020"/>
          <w:sz w:val="22"/>
          <w:szCs w:val="22"/>
        </w:rPr>
        <w:t xml:space="preserve">emotions and feelings, they must also </w:t>
      </w:r>
      <w:r w:rsidR="006C65D7" w:rsidRPr="007539EA">
        <w:rPr>
          <w:rStyle w:val="normaltextrun"/>
          <w:rFonts w:asciiTheme="minorHAnsi" w:hAnsiTheme="minorHAnsi" w:cstheme="minorHAnsi"/>
          <w:color w:val="202020"/>
          <w:sz w:val="22"/>
          <w:szCs w:val="22"/>
        </w:rPr>
        <w:t xml:space="preserve">practice developing empathy. </w:t>
      </w:r>
      <w:r w:rsidR="00551E39" w:rsidRPr="007539EA">
        <w:rPr>
          <w:rStyle w:val="normaltextrun"/>
          <w:rFonts w:asciiTheme="minorHAnsi" w:hAnsiTheme="minorHAnsi" w:cstheme="minorHAnsi"/>
          <w:color w:val="202020"/>
          <w:sz w:val="22"/>
          <w:szCs w:val="22"/>
        </w:rPr>
        <w:t xml:space="preserve">Having an appreciation for another’s point of view, and listening with an empathic frame of mind, are key components of communication excellence. </w:t>
      </w:r>
      <w:r w:rsidRPr="007539EA">
        <w:rPr>
          <w:rStyle w:val="normaltextrun"/>
          <w:rFonts w:asciiTheme="minorHAnsi" w:hAnsiTheme="minorHAnsi" w:cstheme="minorHAnsi"/>
          <w:color w:val="202020"/>
          <w:sz w:val="22"/>
          <w:szCs w:val="22"/>
        </w:rPr>
        <w:t>Lambert (2021) emphasize</w:t>
      </w:r>
      <w:r w:rsidR="00150385" w:rsidRPr="007539EA">
        <w:rPr>
          <w:rStyle w:val="normaltextrun"/>
          <w:rFonts w:asciiTheme="minorHAnsi" w:hAnsiTheme="minorHAnsi" w:cstheme="minorHAnsi"/>
          <w:color w:val="202020"/>
          <w:sz w:val="22"/>
          <w:szCs w:val="22"/>
        </w:rPr>
        <w:t>d</w:t>
      </w:r>
      <w:r w:rsidRPr="007539EA">
        <w:rPr>
          <w:rStyle w:val="normaltextrun"/>
          <w:rFonts w:asciiTheme="minorHAnsi" w:hAnsiTheme="minorHAnsi" w:cstheme="minorHAnsi"/>
          <w:color w:val="202020"/>
          <w:sz w:val="22"/>
          <w:szCs w:val="22"/>
        </w:rPr>
        <w:t xml:space="preserve"> that empathic traits are ubiquitous in leaders that possess high emotional intelligence and effective communication skills, and that conflict resolution can be accomplished through active listening and the use of empathy</w:t>
      </w:r>
      <w:r w:rsidR="00871C43" w:rsidRPr="007539EA">
        <w:rPr>
          <w:rStyle w:val="normaltextrun"/>
          <w:rFonts w:asciiTheme="minorHAnsi" w:hAnsiTheme="minorHAnsi" w:cstheme="minorHAnsi"/>
          <w:color w:val="202020"/>
          <w:sz w:val="22"/>
          <w:szCs w:val="22"/>
        </w:rPr>
        <w:t>.</w:t>
      </w:r>
    </w:p>
    <w:p w14:paraId="5E30EEA2" w14:textId="1F40C77F" w:rsidR="0039431C" w:rsidRPr="007539EA" w:rsidRDefault="0039431C" w:rsidP="00331466">
      <w:pPr>
        <w:pStyle w:val="paragraph"/>
        <w:spacing w:before="0" w:beforeAutospacing="0" w:after="0" w:afterAutospacing="0" w:line="480" w:lineRule="auto"/>
        <w:textAlignment w:val="baseline"/>
        <w:rPr>
          <w:rFonts w:asciiTheme="minorHAnsi" w:hAnsiTheme="minorHAnsi" w:cstheme="minorHAnsi"/>
          <w:b/>
          <w:bCs/>
          <w:color w:val="202020"/>
          <w:sz w:val="22"/>
          <w:szCs w:val="22"/>
        </w:rPr>
      </w:pPr>
      <w:r w:rsidRPr="007539EA">
        <w:rPr>
          <w:rFonts w:asciiTheme="minorHAnsi" w:hAnsiTheme="minorHAnsi" w:cstheme="minorHAnsi"/>
          <w:b/>
          <w:bCs/>
          <w:color w:val="202020"/>
          <w:sz w:val="22"/>
          <w:szCs w:val="22"/>
        </w:rPr>
        <w:t>Application</w:t>
      </w:r>
    </w:p>
    <w:p w14:paraId="6CFACEB8" w14:textId="25E26132" w:rsidR="002B1433" w:rsidRDefault="00D30972" w:rsidP="00C84405">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When I think of excellent </w:t>
      </w:r>
      <w:r w:rsidR="00591DD9">
        <w:rPr>
          <w:rStyle w:val="normaltextrun"/>
          <w:rFonts w:asciiTheme="minorHAnsi" w:hAnsiTheme="minorHAnsi" w:cstheme="minorHAnsi"/>
          <w:sz w:val="22"/>
          <w:szCs w:val="22"/>
        </w:rPr>
        <w:t>communication,</w:t>
      </w:r>
      <w:r>
        <w:rPr>
          <w:rStyle w:val="normaltextrun"/>
          <w:rFonts w:asciiTheme="minorHAnsi" w:hAnsiTheme="minorHAnsi" w:cstheme="minorHAnsi"/>
          <w:sz w:val="22"/>
          <w:szCs w:val="22"/>
        </w:rPr>
        <w:t xml:space="preserve"> I </w:t>
      </w:r>
      <w:r w:rsidR="00591DD9">
        <w:rPr>
          <w:rStyle w:val="normaltextrun"/>
          <w:rFonts w:asciiTheme="minorHAnsi" w:hAnsiTheme="minorHAnsi" w:cstheme="minorHAnsi"/>
          <w:sz w:val="22"/>
          <w:szCs w:val="22"/>
        </w:rPr>
        <w:t>think of</w:t>
      </w:r>
      <w:r>
        <w:rPr>
          <w:rStyle w:val="normaltextrun"/>
          <w:rFonts w:asciiTheme="minorHAnsi" w:hAnsiTheme="minorHAnsi" w:cstheme="minorHAnsi"/>
          <w:sz w:val="22"/>
          <w:szCs w:val="22"/>
        </w:rPr>
        <w:t xml:space="preserve"> it</w:t>
      </w:r>
      <w:r w:rsidR="00591DD9">
        <w:rPr>
          <w:rStyle w:val="normaltextrun"/>
          <w:rFonts w:asciiTheme="minorHAnsi" w:hAnsiTheme="minorHAnsi" w:cstheme="minorHAnsi"/>
          <w:sz w:val="22"/>
          <w:szCs w:val="22"/>
        </w:rPr>
        <w:t>s</w:t>
      </w:r>
      <w:r>
        <w:rPr>
          <w:rStyle w:val="normaltextrun"/>
          <w:rFonts w:asciiTheme="minorHAnsi" w:hAnsiTheme="minorHAnsi" w:cstheme="minorHAnsi"/>
          <w:sz w:val="22"/>
          <w:szCs w:val="22"/>
        </w:rPr>
        <w:t xml:space="preserve"> </w:t>
      </w:r>
      <w:r w:rsidR="00591DD9">
        <w:rPr>
          <w:rStyle w:val="normaltextrun"/>
          <w:rFonts w:asciiTheme="minorHAnsi" w:hAnsiTheme="minorHAnsi" w:cstheme="minorHAnsi"/>
          <w:sz w:val="22"/>
          <w:szCs w:val="22"/>
        </w:rPr>
        <w:t xml:space="preserve">personification in my </w:t>
      </w:r>
      <w:r w:rsidR="00721477">
        <w:rPr>
          <w:rStyle w:val="normaltextrun"/>
          <w:rFonts w:asciiTheme="minorHAnsi" w:hAnsiTheme="minorHAnsi" w:cstheme="minorHAnsi"/>
          <w:sz w:val="22"/>
          <w:szCs w:val="22"/>
        </w:rPr>
        <w:t>Southern California</w:t>
      </w:r>
      <w:r w:rsidR="00591DD9">
        <w:rPr>
          <w:rStyle w:val="normaltextrun"/>
          <w:rFonts w:asciiTheme="minorHAnsi" w:hAnsiTheme="minorHAnsi" w:cstheme="minorHAnsi"/>
          <w:sz w:val="22"/>
          <w:szCs w:val="22"/>
        </w:rPr>
        <w:t xml:space="preserve"> CNO at Providence. She is consummate in her clarity, and </w:t>
      </w:r>
      <w:r w:rsidR="00796051">
        <w:rPr>
          <w:rStyle w:val="normaltextrun"/>
          <w:rFonts w:asciiTheme="minorHAnsi" w:hAnsiTheme="minorHAnsi" w:cstheme="minorHAnsi"/>
          <w:sz w:val="22"/>
          <w:szCs w:val="22"/>
        </w:rPr>
        <w:t xml:space="preserve">is </w:t>
      </w:r>
      <w:r w:rsidR="004E14D6">
        <w:rPr>
          <w:rStyle w:val="normaltextrun"/>
          <w:rFonts w:asciiTheme="minorHAnsi" w:hAnsiTheme="minorHAnsi" w:cstheme="minorHAnsi"/>
          <w:sz w:val="22"/>
          <w:szCs w:val="22"/>
        </w:rPr>
        <w:t>the most consistent</w:t>
      </w:r>
      <w:r w:rsidR="00796051">
        <w:rPr>
          <w:rStyle w:val="normaltextrun"/>
          <w:rFonts w:asciiTheme="minorHAnsi" w:hAnsiTheme="minorHAnsi" w:cstheme="minorHAnsi"/>
          <w:sz w:val="22"/>
          <w:szCs w:val="22"/>
        </w:rPr>
        <w:t>, steady</w:t>
      </w:r>
      <w:r w:rsidR="004E14D6">
        <w:rPr>
          <w:rStyle w:val="normaltextrun"/>
          <w:rFonts w:asciiTheme="minorHAnsi" w:hAnsiTheme="minorHAnsi" w:cstheme="minorHAnsi"/>
          <w:sz w:val="22"/>
          <w:szCs w:val="22"/>
        </w:rPr>
        <w:t xml:space="preserve"> speaker I have ever known. </w:t>
      </w:r>
      <w:r w:rsidR="006E297C">
        <w:rPr>
          <w:rStyle w:val="normaltextrun"/>
          <w:rFonts w:asciiTheme="minorHAnsi" w:hAnsiTheme="minorHAnsi" w:cstheme="minorHAnsi"/>
          <w:sz w:val="22"/>
          <w:szCs w:val="22"/>
        </w:rPr>
        <w:t>As she has become a close friend, I have a unique vantage point, and am often the one assuring her that she most definitely did not seem aggravated when a practitioner</w:t>
      </w:r>
      <w:r w:rsidR="008C6EE1">
        <w:rPr>
          <w:rStyle w:val="normaltextrun"/>
          <w:rFonts w:asciiTheme="minorHAnsi" w:hAnsiTheme="minorHAnsi" w:cstheme="minorHAnsi"/>
          <w:sz w:val="22"/>
          <w:szCs w:val="22"/>
        </w:rPr>
        <w:t xml:space="preserve"> failed to mute their line and</w:t>
      </w:r>
      <w:r w:rsidR="006E297C">
        <w:rPr>
          <w:rStyle w:val="normaltextrun"/>
          <w:rFonts w:asciiTheme="minorHAnsi" w:hAnsiTheme="minorHAnsi" w:cstheme="minorHAnsi"/>
          <w:sz w:val="22"/>
          <w:szCs w:val="22"/>
        </w:rPr>
        <w:t xml:space="preserve"> ate cereal loudly during her meeting.</w:t>
      </w:r>
      <w:r w:rsidR="008C6EE1">
        <w:rPr>
          <w:rStyle w:val="normaltextrun"/>
          <w:rFonts w:asciiTheme="minorHAnsi" w:hAnsiTheme="minorHAnsi" w:cstheme="minorHAnsi"/>
          <w:sz w:val="22"/>
          <w:szCs w:val="22"/>
        </w:rPr>
        <w:t xml:space="preserve"> </w:t>
      </w:r>
      <w:r w:rsidR="006E297C">
        <w:rPr>
          <w:rStyle w:val="normaltextrun"/>
          <w:rFonts w:asciiTheme="minorHAnsi" w:hAnsiTheme="minorHAnsi" w:cstheme="minorHAnsi"/>
          <w:sz w:val="22"/>
          <w:szCs w:val="22"/>
        </w:rPr>
        <w:t xml:space="preserve"> </w:t>
      </w:r>
      <w:r w:rsidR="00BF1298">
        <w:rPr>
          <w:rStyle w:val="normaltextrun"/>
          <w:rFonts w:asciiTheme="minorHAnsi" w:hAnsiTheme="minorHAnsi" w:cstheme="minorHAnsi"/>
          <w:sz w:val="22"/>
          <w:szCs w:val="22"/>
        </w:rPr>
        <w:t xml:space="preserve">My Providence CNO is self-aware to the point of being too hard on herself. It seems her comprehension of how she is feeling makes her worry that others can see it, which is not the case. </w:t>
      </w:r>
      <w:r w:rsidR="002A6A62">
        <w:rPr>
          <w:rStyle w:val="normaltextrun"/>
          <w:rFonts w:asciiTheme="minorHAnsi" w:hAnsiTheme="minorHAnsi" w:cstheme="minorHAnsi"/>
          <w:sz w:val="22"/>
          <w:szCs w:val="22"/>
        </w:rPr>
        <w:t xml:space="preserve">I have witnessed her </w:t>
      </w:r>
      <w:r w:rsidR="00830111">
        <w:rPr>
          <w:rStyle w:val="normaltextrun"/>
          <w:rFonts w:asciiTheme="minorHAnsi" w:hAnsiTheme="minorHAnsi" w:cstheme="minorHAnsi"/>
          <w:sz w:val="22"/>
          <w:szCs w:val="22"/>
        </w:rPr>
        <w:t>self-control and</w:t>
      </w:r>
      <w:r w:rsidR="002A6A62">
        <w:rPr>
          <w:rStyle w:val="normaltextrun"/>
          <w:rFonts w:asciiTheme="minorHAnsi" w:hAnsiTheme="minorHAnsi" w:cstheme="minorHAnsi"/>
          <w:sz w:val="22"/>
          <w:szCs w:val="22"/>
        </w:rPr>
        <w:t xml:space="preserve"> think about it often. Last year I misunderstood something she was saying, inadvertently making it appear that I had failed to follow through on something I had marked completed. </w:t>
      </w:r>
      <w:r w:rsidR="004851E4">
        <w:rPr>
          <w:rStyle w:val="normaltextrun"/>
          <w:rFonts w:asciiTheme="minorHAnsi" w:hAnsiTheme="minorHAnsi" w:cstheme="minorHAnsi"/>
          <w:sz w:val="22"/>
          <w:szCs w:val="22"/>
        </w:rPr>
        <w:t xml:space="preserve">She didn’t flinch as she asked if I had mistakenly credited myself with a task that required follow up. It was only then that I realized the </w:t>
      </w:r>
      <w:r w:rsidR="00BA17E0">
        <w:rPr>
          <w:rStyle w:val="normaltextrun"/>
          <w:rFonts w:asciiTheme="minorHAnsi" w:hAnsiTheme="minorHAnsi" w:cstheme="minorHAnsi"/>
          <w:sz w:val="22"/>
          <w:szCs w:val="22"/>
        </w:rPr>
        <w:t xml:space="preserve">misunderstanding and </w:t>
      </w:r>
      <w:r w:rsidR="002B1433">
        <w:rPr>
          <w:rStyle w:val="normaltextrun"/>
          <w:rFonts w:asciiTheme="minorHAnsi" w:hAnsiTheme="minorHAnsi" w:cstheme="minorHAnsi"/>
          <w:sz w:val="22"/>
          <w:szCs w:val="22"/>
        </w:rPr>
        <w:t>reassured</w:t>
      </w:r>
      <w:r w:rsidR="00BA17E0">
        <w:rPr>
          <w:rStyle w:val="normaltextrun"/>
          <w:rFonts w:asciiTheme="minorHAnsi" w:hAnsiTheme="minorHAnsi" w:cstheme="minorHAnsi"/>
          <w:sz w:val="22"/>
          <w:szCs w:val="22"/>
        </w:rPr>
        <w:t xml:space="preserve"> her that I was referring to something else. Had I made the mistake she thought I had, it </w:t>
      </w:r>
      <w:r w:rsidR="00BA17E0">
        <w:rPr>
          <w:rStyle w:val="normaltextrun"/>
          <w:rFonts w:asciiTheme="minorHAnsi" w:hAnsiTheme="minorHAnsi" w:cstheme="minorHAnsi"/>
          <w:sz w:val="22"/>
          <w:szCs w:val="22"/>
        </w:rPr>
        <w:lastRenderedPageBreak/>
        <w:t>would have been very bad</w:t>
      </w:r>
      <w:r w:rsidR="0060676F">
        <w:rPr>
          <w:rStyle w:val="normaltextrun"/>
          <w:rFonts w:asciiTheme="minorHAnsi" w:hAnsiTheme="minorHAnsi" w:cstheme="minorHAnsi"/>
          <w:sz w:val="22"/>
          <w:szCs w:val="22"/>
        </w:rPr>
        <w:t xml:space="preserve"> and could have been damaging for her</w:t>
      </w:r>
      <w:r w:rsidR="00BA17E0">
        <w:rPr>
          <w:rStyle w:val="normaltextrun"/>
          <w:rFonts w:asciiTheme="minorHAnsi" w:hAnsiTheme="minorHAnsi" w:cstheme="minorHAnsi"/>
          <w:sz w:val="22"/>
          <w:szCs w:val="22"/>
        </w:rPr>
        <w:t xml:space="preserve">. Still, she maintained perfect composure, though I know she would have </w:t>
      </w:r>
      <w:r w:rsidR="002B1433">
        <w:rPr>
          <w:rStyle w:val="normaltextrun"/>
          <w:rFonts w:asciiTheme="minorHAnsi" w:hAnsiTheme="minorHAnsi" w:cstheme="minorHAnsi"/>
          <w:sz w:val="22"/>
          <w:szCs w:val="22"/>
        </w:rPr>
        <w:t xml:space="preserve">corrected me next. </w:t>
      </w:r>
      <w:r w:rsidR="006515E0">
        <w:rPr>
          <w:rStyle w:val="normaltextrun"/>
          <w:rFonts w:asciiTheme="minorHAnsi" w:hAnsiTheme="minorHAnsi" w:cstheme="minorHAnsi"/>
          <w:sz w:val="22"/>
          <w:szCs w:val="22"/>
        </w:rPr>
        <w:t>When you trust that a leader will be fair an</w:t>
      </w:r>
      <w:r w:rsidR="00DB7360">
        <w:rPr>
          <w:rStyle w:val="normaltextrun"/>
          <w:rFonts w:asciiTheme="minorHAnsi" w:hAnsiTheme="minorHAnsi" w:cstheme="minorHAnsi"/>
          <w:sz w:val="22"/>
          <w:szCs w:val="22"/>
        </w:rPr>
        <w:t>d</w:t>
      </w:r>
      <w:r w:rsidR="006515E0">
        <w:rPr>
          <w:rStyle w:val="normaltextrun"/>
          <w:rFonts w:asciiTheme="minorHAnsi" w:hAnsiTheme="minorHAnsi" w:cstheme="minorHAnsi"/>
          <w:sz w:val="22"/>
          <w:szCs w:val="22"/>
        </w:rPr>
        <w:t xml:space="preserve"> even </w:t>
      </w:r>
      <w:r w:rsidR="008B6E1D">
        <w:rPr>
          <w:rStyle w:val="normaltextrun"/>
          <w:rFonts w:asciiTheme="minorHAnsi" w:hAnsiTheme="minorHAnsi" w:cstheme="minorHAnsi"/>
          <w:sz w:val="22"/>
          <w:szCs w:val="22"/>
        </w:rPr>
        <w:t xml:space="preserve">with you, </w:t>
      </w:r>
      <w:r w:rsidR="00DB7360">
        <w:rPr>
          <w:rStyle w:val="normaltextrun"/>
          <w:rFonts w:asciiTheme="minorHAnsi" w:hAnsiTheme="minorHAnsi" w:cstheme="minorHAnsi"/>
          <w:sz w:val="22"/>
          <w:szCs w:val="22"/>
        </w:rPr>
        <w:t xml:space="preserve">it becomes natural to imagine </w:t>
      </w:r>
      <w:r w:rsidR="00847B1A">
        <w:rPr>
          <w:rStyle w:val="normaltextrun"/>
          <w:rFonts w:asciiTheme="minorHAnsi" w:hAnsiTheme="minorHAnsi" w:cstheme="minorHAnsi"/>
          <w:sz w:val="22"/>
          <w:szCs w:val="22"/>
        </w:rPr>
        <w:t xml:space="preserve">facing disciplinary action, </w:t>
      </w:r>
      <w:r w:rsidR="00892258">
        <w:rPr>
          <w:rStyle w:val="normaltextrun"/>
          <w:rFonts w:asciiTheme="minorHAnsi" w:hAnsiTheme="minorHAnsi" w:cstheme="minorHAnsi"/>
          <w:sz w:val="22"/>
          <w:szCs w:val="22"/>
        </w:rPr>
        <w:t xml:space="preserve">and you don’t associate it with the same fear and resentment commonly associated with that </w:t>
      </w:r>
      <w:r w:rsidR="00767FAC">
        <w:rPr>
          <w:rStyle w:val="normaltextrun"/>
          <w:rFonts w:asciiTheme="minorHAnsi" w:hAnsiTheme="minorHAnsi" w:cstheme="minorHAnsi"/>
          <w:sz w:val="22"/>
          <w:szCs w:val="22"/>
        </w:rPr>
        <w:t xml:space="preserve">prosect. </w:t>
      </w:r>
    </w:p>
    <w:p w14:paraId="1332287C" w14:textId="48665D82" w:rsidR="00496D8A" w:rsidRPr="007539EA" w:rsidRDefault="00591DD9" w:rsidP="00C84405">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r w:rsidR="00FF49E0" w:rsidRPr="007539EA">
        <w:rPr>
          <w:rStyle w:val="normaltextrun"/>
          <w:rFonts w:asciiTheme="minorHAnsi" w:hAnsiTheme="minorHAnsi" w:cstheme="minorHAnsi"/>
          <w:sz w:val="22"/>
          <w:szCs w:val="22"/>
        </w:rPr>
        <w:t xml:space="preserve">Controlling my emotions </w:t>
      </w:r>
      <w:r w:rsidR="00582BC7">
        <w:rPr>
          <w:rStyle w:val="normaltextrun"/>
          <w:rFonts w:asciiTheme="minorHAnsi" w:hAnsiTheme="minorHAnsi" w:cstheme="minorHAnsi"/>
          <w:sz w:val="22"/>
          <w:szCs w:val="22"/>
        </w:rPr>
        <w:t>has been</w:t>
      </w:r>
      <w:r w:rsidR="00FF49E0" w:rsidRPr="007539EA">
        <w:rPr>
          <w:rStyle w:val="normaltextrun"/>
          <w:rFonts w:asciiTheme="minorHAnsi" w:hAnsiTheme="minorHAnsi" w:cstheme="minorHAnsi"/>
          <w:sz w:val="22"/>
          <w:szCs w:val="22"/>
        </w:rPr>
        <w:t xml:space="preserve"> never a strong suit</w:t>
      </w:r>
      <w:r w:rsidR="0062249B" w:rsidRPr="007539EA">
        <w:rPr>
          <w:rStyle w:val="normaltextrun"/>
          <w:rFonts w:asciiTheme="minorHAnsi" w:hAnsiTheme="minorHAnsi" w:cstheme="minorHAnsi"/>
          <w:sz w:val="22"/>
          <w:szCs w:val="22"/>
        </w:rPr>
        <w:t xml:space="preserve">. </w:t>
      </w:r>
      <w:r w:rsidR="007C456D" w:rsidRPr="007539EA">
        <w:rPr>
          <w:rStyle w:val="normaltextrun"/>
          <w:rFonts w:asciiTheme="minorHAnsi" w:hAnsiTheme="minorHAnsi" w:cstheme="minorHAnsi"/>
          <w:sz w:val="22"/>
          <w:szCs w:val="22"/>
        </w:rPr>
        <w:t>However, t</w:t>
      </w:r>
      <w:r w:rsidR="00D321C2" w:rsidRPr="007539EA">
        <w:rPr>
          <w:rStyle w:val="normaltextrun"/>
          <w:rFonts w:asciiTheme="minorHAnsi" w:hAnsiTheme="minorHAnsi" w:cstheme="minorHAnsi"/>
          <w:sz w:val="22"/>
          <w:szCs w:val="22"/>
        </w:rPr>
        <w:t xml:space="preserve">here was a day many years </w:t>
      </w:r>
      <w:r w:rsidR="006E7E1A" w:rsidRPr="007539EA">
        <w:rPr>
          <w:rStyle w:val="normaltextrun"/>
          <w:rFonts w:asciiTheme="minorHAnsi" w:hAnsiTheme="minorHAnsi" w:cstheme="minorHAnsi"/>
          <w:sz w:val="22"/>
          <w:szCs w:val="22"/>
        </w:rPr>
        <w:t xml:space="preserve">ago that </w:t>
      </w:r>
      <w:r w:rsidR="00D07D51" w:rsidRPr="007539EA">
        <w:rPr>
          <w:rStyle w:val="normaltextrun"/>
          <w:rFonts w:asciiTheme="minorHAnsi" w:hAnsiTheme="minorHAnsi" w:cstheme="minorHAnsi"/>
          <w:sz w:val="22"/>
          <w:szCs w:val="22"/>
        </w:rPr>
        <w:t xml:space="preserve">I demonstrated </w:t>
      </w:r>
      <w:r w:rsidR="007C456D" w:rsidRPr="007539EA">
        <w:rPr>
          <w:rStyle w:val="normaltextrun"/>
          <w:rFonts w:asciiTheme="minorHAnsi" w:hAnsiTheme="minorHAnsi" w:cstheme="minorHAnsi"/>
          <w:sz w:val="22"/>
          <w:szCs w:val="22"/>
        </w:rPr>
        <w:t xml:space="preserve">the kind of self-awareness and control I </w:t>
      </w:r>
      <w:r w:rsidR="00765572" w:rsidRPr="007539EA">
        <w:rPr>
          <w:rStyle w:val="normaltextrun"/>
          <w:rFonts w:asciiTheme="minorHAnsi" w:hAnsiTheme="minorHAnsi" w:cstheme="minorHAnsi"/>
          <w:sz w:val="22"/>
          <w:szCs w:val="22"/>
        </w:rPr>
        <w:t>want to be able to demonstrate consistently</w:t>
      </w:r>
      <w:r w:rsidR="00F76C30" w:rsidRPr="007539EA">
        <w:rPr>
          <w:rStyle w:val="normaltextrun"/>
          <w:rFonts w:asciiTheme="minorHAnsi" w:hAnsiTheme="minorHAnsi" w:cstheme="minorHAnsi"/>
          <w:sz w:val="22"/>
          <w:szCs w:val="22"/>
        </w:rPr>
        <w:t xml:space="preserve">. </w:t>
      </w:r>
      <w:r w:rsidR="00E0103C" w:rsidRPr="007539EA">
        <w:rPr>
          <w:rStyle w:val="normaltextrun"/>
          <w:rFonts w:asciiTheme="minorHAnsi" w:hAnsiTheme="minorHAnsi" w:cstheme="minorHAnsi"/>
          <w:sz w:val="22"/>
          <w:szCs w:val="22"/>
        </w:rPr>
        <w:t xml:space="preserve">My director and I were preparing for another </w:t>
      </w:r>
      <w:r w:rsidR="008173BA" w:rsidRPr="007539EA">
        <w:rPr>
          <w:rStyle w:val="normaltextrun"/>
          <w:rFonts w:asciiTheme="minorHAnsi" w:hAnsiTheme="minorHAnsi" w:cstheme="minorHAnsi"/>
          <w:sz w:val="22"/>
          <w:szCs w:val="22"/>
        </w:rPr>
        <w:t xml:space="preserve">meeting with the </w:t>
      </w:r>
      <w:r w:rsidR="00772E0A" w:rsidRPr="007539EA">
        <w:rPr>
          <w:rStyle w:val="normaltextrun"/>
          <w:rFonts w:asciiTheme="minorHAnsi" w:hAnsiTheme="minorHAnsi" w:cstheme="minorHAnsi"/>
          <w:sz w:val="22"/>
          <w:szCs w:val="22"/>
        </w:rPr>
        <w:t xml:space="preserve">hospital’s RN </w:t>
      </w:r>
      <w:r w:rsidR="008173BA" w:rsidRPr="007539EA">
        <w:rPr>
          <w:rStyle w:val="normaltextrun"/>
          <w:rFonts w:asciiTheme="minorHAnsi" w:hAnsiTheme="minorHAnsi" w:cstheme="minorHAnsi"/>
          <w:sz w:val="22"/>
          <w:szCs w:val="22"/>
        </w:rPr>
        <w:t>union rep</w:t>
      </w:r>
      <w:r w:rsidR="00772E0A" w:rsidRPr="007539EA">
        <w:rPr>
          <w:rStyle w:val="normaltextrun"/>
          <w:rFonts w:asciiTheme="minorHAnsi" w:hAnsiTheme="minorHAnsi" w:cstheme="minorHAnsi"/>
          <w:sz w:val="22"/>
          <w:szCs w:val="22"/>
        </w:rPr>
        <w:t xml:space="preserve">. We </w:t>
      </w:r>
      <w:r w:rsidR="00826BA1" w:rsidRPr="007539EA">
        <w:rPr>
          <w:rStyle w:val="normaltextrun"/>
          <w:rFonts w:asciiTheme="minorHAnsi" w:hAnsiTheme="minorHAnsi" w:cstheme="minorHAnsi"/>
          <w:sz w:val="22"/>
          <w:szCs w:val="22"/>
        </w:rPr>
        <w:t>were fatigued after having at least 5 similar meetings in the last two weeks</w:t>
      </w:r>
      <w:r w:rsidR="00772E0A" w:rsidRPr="007539EA">
        <w:rPr>
          <w:rStyle w:val="normaltextrun"/>
          <w:rFonts w:asciiTheme="minorHAnsi" w:hAnsiTheme="minorHAnsi" w:cstheme="minorHAnsi"/>
          <w:sz w:val="22"/>
          <w:szCs w:val="22"/>
        </w:rPr>
        <w:t xml:space="preserve">, and were not looking forward to another long, painful </w:t>
      </w:r>
      <w:r w:rsidR="000E5643" w:rsidRPr="007539EA">
        <w:rPr>
          <w:rStyle w:val="normaltextrun"/>
          <w:rFonts w:asciiTheme="minorHAnsi" w:hAnsiTheme="minorHAnsi" w:cstheme="minorHAnsi"/>
          <w:sz w:val="22"/>
          <w:szCs w:val="22"/>
        </w:rPr>
        <w:t>argument as they had all come to be</w:t>
      </w:r>
      <w:r w:rsidR="00826BA1" w:rsidRPr="007539EA">
        <w:rPr>
          <w:rStyle w:val="normaltextrun"/>
          <w:rFonts w:asciiTheme="minorHAnsi" w:hAnsiTheme="minorHAnsi" w:cstheme="minorHAnsi"/>
          <w:sz w:val="22"/>
          <w:szCs w:val="22"/>
        </w:rPr>
        <w:t xml:space="preserve">. </w:t>
      </w:r>
      <w:r w:rsidR="000E5643" w:rsidRPr="007539EA">
        <w:rPr>
          <w:rStyle w:val="normaltextrun"/>
          <w:rFonts w:asciiTheme="minorHAnsi" w:hAnsiTheme="minorHAnsi" w:cstheme="minorHAnsi"/>
          <w:sz w:val="22"/>
          <w:szCs w:val="22"/>
        </w:rPr>
        <w:t xml:space="preserve">Just before we </w:t>
      </w:r>
      <w:r w:rsidR="0098558D" w:rsidRPr="007539EA">
        <w:rPr>
          <w:rStyle w:val="normaltextrun"/>
          <w:rFonts w:asciiTheme="minorHAnsi" w:hAnsiTheme="minorHAnsi" w:cstheme="minorHAnsi"/>
          <w:sz w:val="22"/>
          <w:szCs w:val="22"/>
        </w:rPr>
        <w:t xml:space="preserve">headed out of the </w:t>
      </w:r>
      <w:r w:rsidR="00632205" w:rsidRPr="007539EA">
        <w:rPr>
          <w:rStyle w:val="normaltextrun"/>
          <w:rFonts w:asciiTheme="minorHAnsi" w:hAnsiTheme="minorHAnsi" w:cstheme="minorHAnsi"/>
          <w:sz w:val="22"/>
          <w:szCs w:val="22"/>
        </w:rPr>
        <w:t>department,</w:t>
      </w:r>
      <w:r w:rsidR="0098558D" w:rsidRPr="007539EA">
        <w:rPr>
          <w:rStyle w:val="normaltextrun"/>
          <w:rFonts w:asciiTheme="minorHAnsi" w:hAnsiTheme="minorHAnsi" w:cstheme="minorHAnsi"/>
          <w:sz w:val="22"/>
          <w:szCs w:val="22"/>
        </w:rPr>
        <w:t xml:space="preserve"> we got a call that the state </w:t>
      </w:r>
      <w:r w:rsidR="00632205" w:rsidRPr="007539EA">
        <w:rPr>
          <w:rStyle w:val="normaltextrun"/>
          <w:rFonts w:asciiTheme="minorHAnsi" w:hAnsiTheme="minorHAnsi" w:cstheme="minorHAnsi"/>
          <w:sz w:val="22"/>
          <w:szCs w:val="22"/>
        </w:rPr>
        <w:t>had arrived</w:t>
      </w:r>
      <w:r w:rsidR="0098558D" w:rsidRPr="007539EA">
        <w:rPr>
          <w:rStyle w:val="normaltextrun"/>
          <w:rFonts w:asciiTheme="minorHAnsi" w:hAnsiTheme="minorHAnsi" w:cstheme="minorHAnsi"/>
          <w:sz w:val="22"/>
          <w:szCs w:val="22"/>
        </w:rPr>
        <w:t xml:space="preserve">. </w:t>
      </w:r>
      <w:r w:rsidR="006F4578" w:rsidRPr="007539EA">
        <w:rPr>
          <w:rStyle w:val="normaltextrun"/>
          <w:rFonts w:asciiTheme="minorHAnsi" w:hAnsiTheme="minorHAnsi" w:cstheme="minorHAnsi"/>
          <w:sz w:val="22"/>
          <w:szCs w:val="22"/>
        </w:rPr>
        <w:t>My director</w:t>
      </w:r>
      <w:r w:rsidR="0098558D" w:rsidRPr="007539EA">
        <w:rPr>
          <w:rStyle w:val="normaltextrun"/>
          <w:rFonts w:asciiTheme="minorHAnsi" w:hAnsiTheme="minorHAnsi" w:cstheme="minorHAnsi"/>
          <w:sz w:val="22"/>
          <w:szCs w:val="22"/>
        </w:rPr>
        <w:t xml:space="preserve"> branched off to deal with surveyors while I looked around for one of my supervisors. </w:t>
      </w:r>
      <w:r w:rsidR="00391105" w:rsidRPr="007539EA">
        <w:rPr>
          <w:rStyle w:val="normaltextrun"/>
          <w:rFonts w:asciiTheme="minorHAnsi" w:hAnsiTheme="minorHAnsi" w:cstheme="minorHAnsi"/>
          <w:sz w:val="22"/>
          <w:szCs w:val="22"/>
        </w:rPr>
        <w:t xml:space="preserve">There was a rule that we never </w:t>
      </w:r>
      <w:r w:rsidR="008A3E1C" w:rsidRPr="007539EA">
        <w:rPr>
          <w:rStyle w:val="normaltextrun"/>
          <w:rFonts w:asciiTheme="minorHAnsi" w:hAnsiTheme="minorHAnsi" w:cstheme="minorHAnsi"/>
          <w:sz w:val="22"/>
          <w:szCs w:val="22"/>
        </w:rPr>
        <w:t>entered</w:t>
      </w:r>
      <w:r w:rsidR="00391105" w:rsidRPr="007539EA">
        <w:rPr>
          <w:rStyle w:val="normaltextrun"/>
          <w:rFonts w:asciiTheme="minorHAnsi" w:hAnsiTheme="minorHAnsi" w:cstheme="minorHAnsi"/>
          <w:sz w:val="22"/>
          <w:szCs w:val="22"/>
        </w:rPr>
        <w:t xml:space="preserve"> these meetings alone. He was new to meetings with the union, and I had </w:t>
      </w:r>
      <w:r w:rsidR="00CD6ECC" w:rsidRPr="007539EA">
        <w:rPr>
          <w:rStyle w:val="normaltextrun"/>
          <w:rFonts w:asciiTheme="minorHAnsi" w:hAnsiTheme="minorHAnsi" w:cstheme="minorHAnsi"/>
          <w:sz w:val="22"/>
          <w:szCs w:val="22"/>
        </w:rPr>
        <w:t xml:space="preserve">little time to prepare him for the hostilities he would likely encounter. </w:t>
      </w:r>
    </w:p>
    <w:p w14:paraId="30C7E88B" w14:textId="74449333" w:rsidR="00B1609E" w:rsidRPr="007539EA" w:rsidRDefault="00CD6ECC" w:rsidP="00C84405">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sz w:val="22"/>
          <w:szCs w:val="22"/>
        </w:rPr>
        <w:t xml:space="preserve">We walked fast as I explained the protocols; when to let the </w:t>
      </w:r>
      <w:r w:rsidR="00EF6FAE" w:rsidRPr="007539EA">
        <w:rPr>
          <w:rStyle w:val="normaltextrun"/>
          <w:rFonts w:asciiTheme="minorHAnsi" w:hAnsiTheme="minorHAnsi" w:cstheme="minorHAnsi"/>
          <w:sz w:val="22"/>
          <w:szCs w:val="22"/>
        </w:rPr>
        <w:t>director</w:t>
      </w:r>
      <w:r w:rsidRPr="007539EA">
        <w:rPr>
          <w:rStyle w:val="normaltextrun"/>
          <w:rFonts w:asciiTheme="minorHAnsi" w:hAnsiTheme="minorHAnsi" w:cstheme="minorHAnsi"/>
          <w:sz w:val="22"/>
          <w:szCs w:val="22"/>
        </w:rPr>
        <w:t xml:space="preserve"> of labor relations speak, when to respond, </w:t>
      </w:r>
      <w:r w:rsidR="00DB7975" w:rsidRPr="007539EA">
        <w:rPr>
          <w:rStyle w:val="normaltextrun"/>
          <w:rFonts w:asciiTheme="minorHAnsi" w:hAnsiTheme="minorHAnsi" w:cstheme="minorHAnsi"/>
          <w:sz w:val="22"/>
          <w:szCs w:val="22"/>
        </w:rPr>
        <w:t xml:space="preserve">and </w:t>
      </w:r>
      <w:r w:rsidR="00EF6FAE" w:rsidRPr="007539EA">
        <w:rPr>
          <w:rStyle w:val="normaltextrun"/>
          <w:rFonts w:asciiTheme="minorHAnsi" w:hAnsiTheme="minorHAnsi" w:cstheme="minorHAnsi"/>
          <w:sz w:val="22"/>
          <w:szCs w:val="22"/>
        </w:rPr>
        <w:t xml:space="preserve">most importantly, </w:t>
      </w:r>
      <w:r w:rsidR="00DB7975" w:rsidRPr="007539EA">
        <w:rPr>
          <w:rStyle w:val="normaltextrun"/>
          <w:rFonts w:asciiTheme="minorHAnsi" w:hAnsiTheme="minorHAnsi" w:cstheme="minorHAnsi"/>
          <w:sz w:val="22"/>
          <w:szCs w:val="22"/>
        </w:rPr>
        <w:t xml:space="preserve">the need to remain calm. When we entered, we were met with the initial niceties that only meant we hadn’t started. </w:t>
      </w:r>
      <w:r w:rsidR="00223B78" w:rsidRPr="007539EA">
        <w:rPr>
          <w:rStyle w:val="normaltextrun"/>
          <w:rFonts w:asciiTheme="minorHAnsi" w:hAnsiTheme="minorHAnsi" w:cstheme="minorHAnsi"/>
          <w:sz w:val="22"/>
          <w:szCs w:val="22"/>
        </w:rPr>
        <w:t>As soon as I took my seat</w:t>
      </w:r>
      <w:r w:rsidR="00DB7975" w:rsidRPr="007539EA">
        <w:rPr>
          <w:rStyle w:val="normaltextrun"/>
          <w:rFonts w:asciiTheme="minorHAnsi" w:hAnsiTheme="minorHAnsi" w:cstheme="minorHAnsi"/>
          <w:sz w:val="22"/>
          <w:szCs w:val="22"/>
        </w:rPr>
        <w:t xml:space="preserve"> </w:t>
      </w:r>
      <w:r w:rsidR="00223B78" w:rsidRPr="007539EA">
        <w:rPr>
          <w:rStyle w:val="normaltextrun"/>
          <w:rFonts w:asciiTheme="minorHAnsi" w:hAnsiTheme="minorHAnsi" w:cstheme="minorHAnsi"/>
          <w:sz w:val="22"/>
          <w:szCs w:val="22"/>
        </w:rPr>
        <w:t xml:space="preserve">the first question was asked. I read the room and answered, </w:t>
      </w:r>
      <w:r w:rsidR="007B6D0D" w:rsidRPr="007539EA">
        <w:rPr>
          <w:rStyle w:val="normaltextrun"/>
          <w:rFonts w:asciiTheme="minorHAnsi" w:hAnsiTheme="minorHAnsi" w:cstheme="minorHAnsi"/>
          <w:sz w:val="22"/>
          <w:szCs w:val="22"/>
        </w:rPr>
        <w:t xml:space="preserve">maintaining an unhurried pace. </w:t>
      </w:r>
      <w:r w:rsidR="004C6E93" w:rsidRPr="007539EA">
        <w:rPr>
          <w:rStyle w:val="normaltextrun"/>
          <w:rFonts w:asciiTheme="minorHAnsi" w:hAnsiTheme="minorHAnsi" w:cstheme="minorHAnsi"/>
          <w:sz w:val="22"/>
          <w:szCs w:val="22"/>
        </w:rPr>
        <w:t xml:space="preserve">The dialogue quickly became contentious as I refused to </w:t>
      </w:r>
      <w:r w:rsidR="00A957A3" w:rsidRPr="007539EA">
        <w:rPr>
          <w:rStyle w:val="normaltextrun"/>
          <w:rFonts w:asciiTheme="minorHAnsi" w:hAnsiTheme="minorHAnsi" w:cstheme="minorHAnsi"/>
          <w:sz w:val="22"/>
          <w:szCs w:val="22"/>
        </w:rPr>
        <w:t xml:space="preserve">back down from a firm stance in an area of progressive discipline the rep was trying to get me to step down. </w:t>
      </w:r>
      <w:r w:rsidR="009A1BF3" w:rsidRPr="007539EA">
        <w:rPr>
          <w:rStyle w:val="normaltextrun"/>
          <w:rFonts w:asciiTheme="minorHAnsi" w:hAnsiTheme="minorHAnsi" w:cstheme="minorHAnsi"/>
          <w:sz w:val="22"/>
          <w:szCs w:val="22"/>
        </w:rPr>
        <w:t xml:space="preserve">My supervisor looked </w:t>
      </w:r>
      <w:r w:rsidR="008A3E1C" w:rsidRPr="007539EA">
        <w:rPr>
          <w:rStyle w:val="normaltextrun"/>
          <w:rFonts w:asciiTheme="minorHAnsi" w:hAnsiTheme="minorHAnsi" w:cstheme="minorHAnsi"/>
          <w:sz w:val="22"/>
          <w:szCs w:val="22"/>
        </w:rPr>
        <w:t>terrified,</w:t>
      </w:r>
      <w:r w:rsidR="009A1BF3" w:rsidRPr="007539EA">
        <w:rPr>
          <w:rStyle w:val="normaltextrun"/>
          <w:rFonts w:asciiTheme="minorHAnsi" w:hAnsiTheme="minorHAnsi" w:cstheme="minorHAnsi"/>
          <w:sz w:val="22"/>
          <w:szCs w:val="22"/>
        </w:rPr>
        <w:t xml:space="preserve"> and I gave him the tiniest nod that it was ok</w:t>
      </w:r>
      <w:r w:rsidR="00470300" w:rsidRPr="007539EA">
        <w:rPr>
          <w:rStyle w:val="normaltextrun"/>
          <w:rFonts w:asciiTheme="minorHAnsi" w:hAnsiTheme="minorHAnsi" w:cstheme="minorHAnsi"/>
          <w:sz w:val="22"/>
          <w:szCs w:val="22"/>
        </w:rPr>
        <w:t>, then returned my attention to the rep. I apologized for being steadfast</w:t>
      </w:r>
      <w:r w:rsidR="004B149C" w:rsidRPr="007539EA">
        <w:rPr>
          <w:rStyle w:val="normaltextrun"/>
          <w:rFonts w:asciiTheme="minorHAnsi" w:hAnsiTheme="minorHAnsi" w:cstheme="minorHAnsi"/>
          <w:sz w:val="22"/>
          <w:szCs w:val="22"/>
        </w:rPr>
        <w:t xml:space="preserve"> in my </w:t>
      </w:r>
      <w:r w:rsidR="00B02FB9" w:rsidRPr="007539EA">
        <w:rPr>
          <w:rStyle w:val="normaltextrun"/>
          <w:rFonts w:asciiTheme="minorHAnsi" w:hAnsiTheme="minorHAnsi" w:cstheme="minorHAnsi"/>
          <w:sz w:val="22"/>
          <w:szCs w:val="22"/>
        </w:rPr>
        <w:t>decision but</w:t>
      </w:r>
      <w:r w:rsidR="004B149C" w:rsidRPr="007539EA">
        <w:rPr>
          <w:rStyle w:val="normaltextrun"/>
          <w:rFonts w:asciiTheme="minorHAnsi" w:hAnsiTheme="minorHAnsi" w:cstheme="minorHAnsi"/>
          <w:sz w:val="22"/>
          <w:szCs w:val="22"/>
        </w:rPr>
        <w:t xml:space="preserve"> reminded him that stepping down the disciplinary action could set a </w:t>
      </w:r>
      <w:r w:rsidR="00010DB1" w:rsidRPr="007539EA">
        <w:rPr>
          <w:rStyle w:val="normaltextrun"/>
          <w:rFonts w:asciiTheme="minorHAnsi" w:hAnsiTheme="minorHAnsi" w:cstheme="minorHAnsi"/>
          <w:sz w:val="22"/>
          <w:szCs w:val="22"/>
        </w:rPr>
        <w:t>new precedence, and</w:t>
      </w:r>
      <w:r w:rsidR="004B149C" w:rsidRPr="007539EA">
        <w:rPr>
          <w:rStyle w:val="normaltextrun"/>
          <w:rFonts w:asciiTheme="minorHAnsi" w:hAnsiTheme="minorHAnsi" w:cstheme="minorHAnsi"/>
          <w:sz w:val="22"/>
          <w:szCs w:val="22"/>
        </w:rPr>
        <w:t xml:space="preserve"> that I was unwilling to </w:t>
      </w:r>
      <w:r w:rsidR="00B85E28" w:rsidRPr="007539EA">
        <w:rPr>
          <w:rStyle w:val="normaltextrun"/>
          <w:rFonts w:asciiTheme="minorHAnsi" w:hAnsiTheme="minorHAnsi" w:cstheme="minorHAnsi"/>
          <w:sz w:val="22"/>
          <w:szCs w:val="22"/>
        </w:rPr>
        <w:t>allow that</w:t>
      </w:r>
      <w:r w:rsidR="005C3810" w:rsidRPr="007539EA">
        <w:rPr>
          <w:rStyle w:val="normaltextrun"/>
          <w:rFonts w:asciiTheme="minorHAnsi" w:hAnsiTheme="minorHAnsi" w:cstheme="minorHAnsi"/>
          <w:sz w:val="22"/>
          <w:szCs w:val="22"/>
        </w:rPr>
        <w:t xml:space="preserve">. He jumped from his seat and began swearing, causing my supervisor to quickly stand and take a </w:t>
      </w:r>
      <w:r w:rsidR="003B307B" w:rsidRPr="007539EA">
        <w:rPr>
          <w:rStyle w:val="normaltextrun"/>
          <w:rFonts w:asciiTheme="minorHAnsi" w:hAnsiTheme="minorHAnsi" w:cstheme="minorHAnsi"/>
          <w:sz w:val="22"/>
          <w:szCs w:val="22"/>
        </w:rPr>
        <w:t xml:space="preserve">subtly defensive stance. I tugged at his jacket to get him to sit back down, which he did. </w:t>
      </w:r>
    </w:p>
    <w:p w14:paraId="59B733D9" w14:textId="04E3B780" w:rsidR="00992373" w:rsidRDefault="00921126" w:rsidP="00AE49FB">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sz w:val="22"/>
          <w:szCs w:val="22"/>
        </w:rPr>
        <w:lastRenderedPageBreak/>
        <w:t>Once we were adjourned,</w:t>
      </w:r>
      <w:r w:rsidR="003B307B" w:rsidRPr="007539EA">
        <w:rPr>
          <w:rStyle w:val="normaltextrun"/>
          <w:rFonts w:asciiTheme="minorHAnsi" w:hAnsiTheme="minorHAnsi" w:cstheme="minorHAnsi"/>
          <w:sz w:val="22"/>
          <w:szCs w:val="22"/>
        </w:rPr>
        <w:t xml:space="preserve"> I was able to explain that our collective bargaining agreement allowed for “passionate dialogue”, which basically meant </w:t>
      </w:r>
      <w:r w:rsidR="002F459B" w:rsidRPr="007539EA">
        <w:rPr>
          <w:rStyle w:val="normaltextrun"/>
          <w:rFonts w:asciiTheme="minorHAnsi" w:hAnsiTheme="minorHAnsi" w:cstheme="minorHAnsi"/>
          <w:sz w:val="22"/>
          <w:szCs w:val="22"/>
        </w:rPr>
        <w:t>the rep</w:t>
      </w:r>
      <w:r w:rsidR="003B307B" w:rsidRPr="007539EA">
        <w:rPr>
          <w:rStyle w:val="normaltextrun"/>
          <w:rFonts w:asciiTheme="minorHAnsi" w:hAnsiTheme="minorHAnsi" w:cstheme="minorHAnsi"/>
          <w:sz w:val="22"/>
          <w:szCs w:val="22"/>
        </w:rPr>
        <w:t xml:space="preserve"> was allowed to curse </w:t>
      </w:r>
      <w:r w:rsidR="00973D46" w:rsidRPr="007539EA">
        <w:rPr>
          <w:rStyle w:val="normaltextrun"/>
          <w:rFonts w:asciiTheme="minorHAnsi" w:hAnsiTheme="minorHAnsi" w:cstheme="minorHAnsi"/>
          <w:sz w:val="22"/>
          <w:szCs w:val="22"/>
        </w:rPr>
        <w:t xml:space="preserve">at me. We debriefed for some time, and though </w:t>
      </w:r>
      <w:r w:rsidR="002F459B" w:rsidRPr="007539EA">
        <w:rPr>
          <w:rStyle w:val="normaltextrun"/>
          <w:rFonts w:asciiTheme="minorHAnsi" w:hAnsiTheme="minorHAnsi" w:cstheme="minorHAnsi"/>
          <w:sz w:val="22"/>
          <w:szCs w:val="22"/>
        </w:rPr>
        <w:t>it may have been startling for my supervisor</w:t>
      </w:r>
      <w:r w:rsidR="00973D46" w:rsidRPr="007539EA">
        <w:rPr>
          <w:rStyle w:val="normaltextrun"/>
          <w:rFonts w:asciiTheme="minorHAnsi" w:hAnsiTheme="minorHAnsi" w:cstheme="minorHAnsi"/>
          <w:sz w:val="22"/>
          <w:szCs w:val="22"/>
        </w:rPr>
        <w:t>, I felt that the experience had been handled as well as it could have</w:t>
      </w:r>
      <w:r w:rsidR="00B85E28" w:rsidRPr="007539EA">
        <w:rPr>
          <w:rStyle w:val="normaltextrun"/>
          <w:rFonts w:asciiTheme="minorHAnsi" w:hAnsiTheme="minorHAnsi" w:cstheme="minorHAnsi"/>
          <w:sz w:val="22"/>
          <w:szCs w:val="22"/>
        </w:rPr>
        <w:t xml:space="preserve"> been.</w:t>
      </w:r>
      <w:r w:rsidR="00973D46" w:rsidRPr="007539EA">
        <w:rPr>
          <w:rStyle w:val="normaltextrun"/>
          <w:rFonts w:asciiTheme="minorHAnsi" w:hAnsiTheme="minorHAnsi" w:cstheme="minorHAnsi"/>
          <w:sz w:val="22"/>
          <w:szCs w:val="22"/>
        </w:rPr>
        <w:t xml:space="preserve"> </w:t>
      </w:r>
      <w:r w:rsidR="00B1609E" w:rsidRPr="007539EA">
        <w:rPr>
          <w:rStyle w:val="normaltextrun"/>
          <w:rFonts w:asciiTheme="minorHAnsi" w:hAnsiTheme="minorHAnsi" w:cstheme="minorHAnsi"/>
          <w:sz w:val="22"/>
          <w:szCs w:val="22"/>
        </w:rPr>
        <w:t xml:space="preserve">I was relieved by my ability to </w:t>
      </w:r>
      <w:r w:rsidR="00AD69EE" w:rsidRPr="007539EA">
        <w:rPr>
          <w:rStyle w:val="normaltextrun"/>
          <w:rFonts w:asciiTheme="minorHAnsi" w:hAnsiTheme="minorHAnsi" w:cstheme="minorHAnsi"/>
          <w:sz w:val="22"/>
          <w:szCs w:val="22"/>
        </w:rPr>
        <w:t>communicate well and maintain my self-awareness and control. Because it was unusual</w:t>
      </w:r>
      <w:r w:rsidR="00D13C1B" w:rsidRPr="007539EA">
        <w:rPr>
          <w:rStyle w:val="normaltextrun"/>
          <w:rFonts w:asciiTheme="minorHAnsi" w:hAnsiTheme="minorHAnsi" w:cstheme="minorHAnsi"/>
          <w:sz w:val="22"/>
          <w:szCs w:val="22"/>
        </w:rPr>
        <w:t>ly well-managed,</w:t>
      </w:r>
      <w:r w:rsidR="00AD69EE" w:rsidRPr="007539EA">
        <w:rPr>
          <w:rStyle w:val="normaltextrun"/>
          <w:rFonts w:asciiTheme="minorHAnsi" w:hAnsiTheme="minorHAnsi" w:cstheme="minorHAnsi"/>
          <w:sz w:val="22"/>
          <w:szCs w:val="22"/>
        </w:rPr>
        <w:t xml:space="preserve"> it’s one of the moments for which I am proud, and one that reminds me that </w:t>
      </w:r>
      <w:r w:rsidR="006D019F" w:rsidRPr="007539EA">
        <w:rPr>
          <w:rStyle w:val="normaltextrun"/>
          <w:rFonts w:asciiTheme="minorHAnsi" w:hAnsiTheme="minorHAnsi" w:cstheme="minorHAnsi"/>
          <w:sz w:val="22"/>
          <w:szCs w:val="22"/>
        </w:rPr>
        <w:t xml:space="preserve">the potential is there and can be developed through </w:t>
      </w:r>
      <w:r w:rsidRPr="007539EA">
        <w:rPr>
          <w:rStyle w:val="normaltextrun"/>
          <w:rFonts w:asciiTheme="minorHAnsi" w:hAnsiTheme="minorHAnsi" w:cstheme="minorHAnsi"/>
          <w:sz w:val="22"/>
          <w:szCs w:val="22"/>
        </w:rPr>
        <w:t xml:space="preserve">practice. </w:t>
      </w:r>
    </w:p>
    <w:p w14:paraId="2F035376" w14:textId="2C3D5EB4" w:rsidR="00224122" w:rsidRPr="007539EA" w:rsidRDefault="00F01237" w:rsidP="00AE49FB">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Active listening is </w:t>
      </w:r>
      <w:r w:rsidR="00916B1B">
        <w:rPr>
          <w:rStyle w:val="normaltextrun"/>
          <w:rFonts w:asciiTheme="minorHAnsi" w:hAnsiTheme="minorHAnsi" w:cstheme="minorHAnsi"/>
          <w:sz w:val="22"/>
          <w:szCs w:val="22"/>
        </w:rPr>
        <w:t xml:space="preserve">such a challenge. </w:t>
      </w:r>
      <w:r w:rsidR="00224122">
        <w:rPr>
          <w:rStyle w:val="normaltextrun"/>
          <w:rFonts w:asciiTheme="minorHAnsi" w:hAnsiTheme="minorHAnsi" w:cstheme="minorHAnsi"/>
          <w:sz w:val="22"/>
          <w:szCs w:val="22"/>
        </w:rPr>
        <w:t xml:space="preserve">Speaking with the director of PCS about communication, </w:t>
      </w:r>
      <w:r w:rsidR="00FF0314">
        <w:rPr>
          <w:rStyle w:val="normaltextrun"/>
          <w:rFonts w:asciiTheme="minorHAnsi" w:hAnsiTheme="minorHAnsi" w:cstheme="minorHAnsi"/>
          <w:sz w:val="22"/>
          <w:szCs w:val="22"/>
        </w:rPr>
        <w:t xml:space="preserve">I learned the value of </w:t>
      </w:r>
      <w:r w:rsidR="00365A7D">
        <w:rPr>
          <w:rStyle w:val="normaltextrun"/>
          <w:rFonts w:asciiTheme="minorHAnsi" w:hAnsiTheme="minorHAnsi" w:cstheme="minorHAnsi"/>
          <w:sz w:val="22"/>
          <w:szCs w:val="22"/>
        </w:rPr>
        <w:t>three</w:t>
      </w:r>
      <w:r w:rsidR="00FF0314">
        <w:rPr>
          <w:rStyle w:val="normaltextrun"/>
          <w:rFonts w:asciiTheme="minorHAnsi" w:hAnsiTheme="minorHAnsi" w:cstheme="minorHAnsi"/>
          <w:sz w:val="22"/>
          <w:szCs w:val="22"/>
        </w:rPr>
        <w:t xml:space="preserve"> steps she personally takes to </w:t>
      </w:r>
      <w:r w:rsidR="00083855">
        <w:rPr>
          <w:rStyle w:val="normaltextrun"/>
          <w:rFonts w:asciiTheme="minorHAnsi" w:hAnsiTheme="minorHAnsi" w:cstheme="minorHAnsi"/>
          <w:sz w:val="22"/>
          <w:szCs w:val="22"/>
        </w:rPr>
        <w:t xml:space="preserve">ensure she gives great attention to whomever she is meeting with. </w:t>
      </w:r>
      <w:r w:rsidR="00231E29">
        <w:rPr>
          <w:rStyle w:val="normaltextrun"/>
          <w:rFonts w:asciiTheme="minorHAnsi" w:hAnsiTheme="minorHAnsi" w:cstheme="minorHAnsi"/>
          <w:sz w:val="22"/>
          <w:szCs w:val="22"/>
        </w:rPr>
        <w:t>First,</w:t>
      </w:r>
      <w:r w:rsidR="002E7577">
        <w:rPr>
          <w:rStyle w:val="normaltextrun"/>
          <w:rFonts w:asciiTheme="minorHAnsi" w:hAnsiTheme="minorHAnsi" w:cstheme="minorHAnsi"/>
          <w:sz w:val="22"/>
          <w:szCs w:val="22"/>
        </w:rPr>
        <w:t xml:space="preserve"> when someone approaches and asks for a quick impromptu meeting, she assesses the situation. If she is in the middle of something that she know</w:t>
      </w:r>
      <w:r w:rsidR="00473F02">
        <w:rPr>
          <w:rStyle w:val="normaltextrun"/>
          <w:rFonts w:asciiTheme="minorHAnsi" w:hAnsiTheme="minorHAnsi" w:cstheme="minorHAnsi"/>
          <w:sz w:val="22"/>
          <w:szCs w:val="22"/>
        </w:rPr>
        <w:t>s</w:t>
      </w:r>
      <w:r w:rsidR="002E7577">
        <w:rPr>
          <w:rStyle w:val="normaltextrun"/>
          <w:rFonts w:asciiTheme="minorHAnsi" w:hAnsiTheme="minorHAnsi" w:cstheme="minorHAnsi"/>
          <w:sz w:val="22"/>
          <w:szCs w:val="22"/>
        </w:rPr>
        <w:t xml:space="preserve"> will jeopardize her ability to listen intently, and their issue is not urgent, she tells the person that she’d like to see then in twenty minutes as she wants to be able to give them her full attention. </w:t>
      </w:r>
      <w:r w:rsidR="00473F02">
        <w:rPr>
          <w:rStyle w:val="normaltextrun"/>
          <w:rFonts w:asciiTheme="minorHAnsi" w:hAnsiTheme="minorHAnsi" w:cstheme="minorHAnsi"/>
          <w:sz w:val="22"/>
          <w:szCs w:val="22"/>
        </w:rPr>
        <w:t xml:space="preserve">Second, </w:t>
      </w:r>
      <w:r w:rsidR="00231E29">
        <w:rPr>
          <w:rStyle w:val="normaltextrun"/>
          <w:rFonts w:asciiTheme="minorHAnsi" w:hAnsiTheme="minorHAnsi" w:cstheme="minorHAnsi"/>
          <w:sz w:val="22"/>
          <w:szCs w:val="22"/>
        </w:rPr>
        <w:t xml:space="preserve">she has made it a habit to turn off her computer monitor and turn her phones over. </w:t>
      </w:r>
      <w:r w:rsidR="00473F02">
        <w:rPr>
          <w:rStyle w:val="normaltextrun"/>
          <w:rFonts w:asciiTheme="minorHAnsi" w:hAnsiTheme="minorHAnsi" w:cstheme="minorHAnsi"/>
          <w:sz w:val="22"/>
          <w:szCs w:val="22"/>
        </w:rPr>
        <w:t xml:space="preserve">She admits to being easily distracted, so this behavior helps to reduce </w:t>
      </w:r>
      <w:r w:rsidR="006908CC">
        <w:rPr>
          <w:rStyle w:val="normaltextrun"/>
          <w:rFonts w:asciiTheme="minorHAnsi" w:hAnsiTheme="minorHAnsi" w:cstheme="minorHAnsi"/>
          <w:sz w:val="22"/>
          <w:szCs w:val="22"/>
        </w:rPr>
        <w:t xml:space="preserve">distractions and serves as a reminder that active listening is the goal. </w:t>
      </w:r>
      <w:r w:rsidR="00173BA8">
        <w:rPr>
          <w:rStyle w:val="normaltextrun"/>
          <w:rFonts w:asciiTheme="minorHAnsi" w:hAnsiTheme="minorHAnsi" w:cstheme="minorHAnsi"/>
          <w:sz w:val="22"/>
          <w:szCs w:val="22"/>
        </w:rPr>
        <w:t xml:space="preserve">Her third habit is to grab a small, standing desk mirror from her </w:t>
      </w:r>
      <w:r w:rsidR="00D3722D">
        <w:rPr>
          <w:rStyle w:val="normaltextrun"/>
          <w:rFonts w:asciiTheme="minorHAnsi" w:hAnsiTheme="minorHAnsi" w:cstheme="minorHAnsi"/>
          <w:sz w:val="22"/>
          <w:szCs w:val="22"/>
        </w:rPr>
        <w:t xml:space="preserve">cabinet, and </w:t>
      </w:r>
      <w:r w:rsidR="00FB6229">
        <w:rPr>
          <w:rStyle w:val="normaltextrun"/>
          <w:rFonts w:asciiTheme="minorHAnsi" w:hAnsiTheme="minorHAnsi" w:cstheme="minorHAnsi"/>
          <w:sz w:val="22"/>
          <w:szCs w:val="22"/>
        </w:rPr>
        <w:t>peer at it</w:t>
      </w:r>
      <w:r w:rsidR="00D3722D">
        <w:rPr>
          <w:rStyle w:val="normaltextrun"/>
          <w:rFonts w:asciiTheme="minorHAnsi" w:hAnsiTheme="minorHAnsi" w:cstheme="minorHAnsi"/>
          <w:sz w:val="22"/>
          <w:szCs w:val="22"/>
        </w:rPr>
        <w:t xml:space="preserve"> as she focuses on her eyes. She takes thirty seconds to make eye contact </w:t>
      </w:r>
      <w:r w:rsidR="005E48D2">
        <w:rPr>
          <w:rStyle w:val="normaltextrun"/>
          <w:rFonts w:asciiTheme="minorHAnsi" w:hAnsiTheme="minorHAnsi" w:cstheme="minorHAnsi"/>
          <w:sz w:val="22"/>
          <w:szCs w:val="22"/>
        </w:rPr>
        <w:t xml:space="preserve">with her </w:t>
      </w:r>
      <w:r w:rsidR="00D450A7">
        <w:rPr>
          <w:rStyle w:val="normaltextrun"/>
          <w:rFonts w:asciiTheme="minorHAnsi" w:hAnsiTheme="minorHAnsi" w:cstheme="minorHAnsi"/>
          <w:sz w:val="22"/>
          <w:szCs w:val="22"/>
        </w:rPr>
        <w:t>reflection and</w:t>
      </w:r>
      <w:r w:rsidR="00D3722D">
        <w:rPr>
          <w:rStyle w:val="normaltextrun"/>
          <w:rFonts w:asciiTheme="minorHAnsi" w:hAnsiTheme="minorHAnsi" w:cstheme="minorHAnsi"/>
          <w:sz w:val="22"/>
          <w:szCs w:val="22"/>
        </w:rPr>
        <w:t xml:space="preserve"> center herself before the meeting. I found these habits very helpful and plan to </w:t>
      </w:r>
      <w:r w:rsidR="00750480">
        <w:rPr>
          <w:rStyle w:val="normaltextrun"/>
          <w:rFonts w:asciiTheme="minorHAnsi" w:hAnsiTheme="minorHAnsi" w:cstheme="minorHAnsi"/>
          <w:sz w:val="22"/>
          <w:szCs w:val="22"/>
        </w:rPr>
        <w:t xml:space="preserve">adopt them. </w:t>
      </w:r>
    </w:p>
    <w:p w14:paraId="67B53C85" w14:textId="4C5A5101" w:rsidR="005B7ABF" w:rsidRPr="007539EA" w:rsidRDefault="005B7ABF" w:rsidP="00E173A9">
      <w:pPr>
        <w:pStyle w:val="paragraph"/>
        <w:spacing w:before="0" w:beforeAutospacing="0" w:after="0" w:afterAutospacing="0" w:line="480" w:lineRule="auto"/>
        <w:jc w:val="center"/>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t>Conflict Resolution</w:t>
      </w:r>
      <w:r w:rsidRPr="007539EA">
        <w:rPr>
          <w:rStyle w:val="eop"/>
          <w:rFonts w:asciiTheme="minorHAnsi" w:hAnsiTheme="minorHAnsi" w:cstheme="minorHAnsi"/>
          <w:color w:val="202020"/>
          <w:sz w:val="22"/>
          <w:szCs w:val="22"/>
        </w:rPr>
        <w:t> </w:t>
      </w:r>
    </w:p>
    <w:p w14:paraId="2EDFAFF5" w14:textId="4FAD406A" w:rsidR="005B7ABF" w:rsidRPr="007539EA" w:rsidRDefault="005B7ABF" w:rsidP="00544E50">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 xml:space="preserve">It is easy to imagine how conflict can negatively impact OCC. A leader that has a high emotional intellect and persuasive communication skills can address conflict quickly and efficiently. A leader’s ability to react to conflict in a wise and constructive manner can do more than just defuse an issue. Such a reaction to conflict can be used to strengthen their team and the OCC. </w:t>
      </w:r>
      <w:r w:rsidR="001E1543">
        <w:rPr>
          <w:rStyle w:val="normaltextrun"/>
          <w:rFonts w:asciiTheme="minorHAnsi" w:hAnsiTheme="minorHAnsi" w:cstheme="minorHAnsi"/>
          <w:color w:val="202020"/>
          <w:sz w:val="22"/>
          <w:szCs w:val="22"/>
        </w:rPr>
        <w:t xml:space="preserve">Teaching </w:t>
      </w:r>
      <w:r w:rsidR="00597D0B">
        <w:rPr>
          <w:rStyle w:val="normaltextrun"/>
          <w:rFonts w:asciiTheme="minorHAnsi" w:hAnsiTheme="minorHAnsi" w:cstheme="minorHAnsi"/>
          <w:color w:val="202020"/>
          <w:sz w:val="22"/>
          <w:szCs w:val="22"/>
        </w:rPr>
        <w:t xml:space="preserve">direct reports to work together to understand </w:t>
      </w:r>
      <w:r w:rsidR="004F6E58">
        <w:rPr>
          <w:rStyle w:val="normaltextrun"/>
          <w:rFonts w:asciiTheme="minorHAnsi" w:hAnsiTheme="minorHAnsi" w:cstheme="minorHAnsi"/>
          <w:color w:val="202020"/>
          <w:sz w:val="22"/>
          <w:szCs w:val="22"/>
        </w:rPr>
        <w:t xml:space="preserve">each other’s’ perspective created confidence in the team’s conflict resolution </w:t>
      </w:r>
      <w:r w:rsidR="004F6E58">
        <w:rPr>
          <w:rStyle w:val="normaltextrun"/>
          <w:rFonts w:asciiTheme="minorHAnsi" w:hAnsiTheme="minorHAnsi" w:cstheme="minorHAnsi"/>
          <w:color w:val="202020"/>
          <w:sz w:val="22"/>
          <w:szCs w:val="22"/>
        </w:rPr>
        <w:lastRenderedPageBreak/>
        <w:t xml:space="preserve">skills. </w:t>
      </w:r>
      <w:r w:rsidRPr="007539EA">
        <w:rPr>
          <w:rStyle w:val="normaltextrun"/>
          <w:rFonts w:asciiTheme="minorHAnsi" w:hAnsiTheme="minorHAnsi" w:cstheme="minorHAnsi"/>
          <w:color w:val="202020"/>
          <w:sz w:val="22"/>
          <w:szCs w:val="22"/>
        </w:rPr>
        <w:t>Understanding and adopting the best conflict resolution style is an excellent way for a leader to transcend conflict.</w:t>
      </w:r>
      <w:r w:rsidRPr="007539EA">
        <w:rPr>
          <w:rStyle w:val="eop"/>
          <w:rFonts w:asciiTheme="minorHAnsi" w:hAnsiTheme="minorHAnsi" w:cstheme="minorHAnsi"/>
          <w:color w:val="202020"/>
          <w:sz w:val="22"/>
          <w:szCs w:val="22"/>
        </w:rPr>
        <w:t> </w:t>
      </w:r>
    </w:p>
    <w:p w14:paraId="566E0439" w14:textId="77777777" w:rsidR="005B7ABF" w:rsidRPr="007539EA" w:rsidRDefault="005B7ABF" w:rsidP="00331466">
      <w:pPr>
        <w:pStyle w:val="paragraph"/>
        <w:spacing w:before="0" w:beforeAutospacing="0" w:after="0" w:afterAutospacing="0" w:line="480" w:lineRule="auto"/>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t>Literature Synthesis  </w:t>
      </w:r>
      <w:r w:rsidRPr="007539EA">
        <w:rPr>
          <w:rStyle w:val="eop"/>
          <w:rFonts w:asciiTheme="minorHAnsi" w:hAnsiTheme="minorHAnsi" w:cstheme="minorHAnsi"/>
          <w:color w:val="202020"/>
          <w:sz w:val="22"/>
          <w:szCs w:val="22"/>
        </w:rPr>
        <w:t> </w:t>
      </w:r>
    </w:p>
    <w:p w14:paraId="27C2058A" w14:textId="070A2C59" w:rsidR="001B0605" w:rsidRPr="007539EA" w:rsidRDefault="005B7ABF" w:rsidP="00EE58CC">
      <w:pPr>
        <w:pStyle w:val="paragraph"/>
        <w:spacing w:before="0" w:beforeAutospacing="0" w:after="0" w:afterAutospacing="0" w:line="480" w:lineRule="auto"/>
        <w:ind w:firstLine="720"/>
        <w:textAlignment w:val="baseline"/>
        <w:rPr>
          <w:rStyle w:val="normaltextrun"/>
          <w:rFonts w:asciiTheme="minorHAnsi" w:hAnsiTheme="minorHAnsi" w:cstheme="minorHAnsi"/>
          <w:color w:val="202020"/>
          <w:sz w:val="22"/>
          <w:szCs w:val="22"/>
        </w:rPr>
      </w:pPr>
      <w:r w:rsidRPr="007539EA">
        <w:rPr>
          <w:rStyle w:val="normaltextrun"/>
          <w:rFonts w:asciiTheme="minorHAnsi" w:hAnsiTheme="minorHAnsi" w:cstheme="minorHAnsi"/>
          <w:color w:val="202020"/>
          <w:sz w:val="22"/>
          <w:szCs w:val="22"/>
        </w:rPr>
        <w:t>Conflict, or the state brought on by disagreement or dissimilarity</w:t>
      </w:r>
      <w:r w:rsidR="00D620CC"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is often regarded as something that is negative and should be avoided. According to the literature, as much as a leader may try to prevent conflict from occurring, there is no way it can be entirely avoided</w:t>
      </w:r>
      <w:r w:rsidR="00EE58CC"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Conflict is an intrinsic element to existing in relationships with others.</w:t>
      </w:r>
      <w:r w:rsidR="00E31CF0" w:rsidRPr="007539EA">
        <w:rPr>
          <w:rStyle w:val="normaltextrun"/>
          <w:rFonts w:asciiTheme="minorHAnsi" w:hAnsiTheme="minorHAnsi" w:cstheme="minorHAnsi"/>
          <w:color w:val="202020"/>
          <w:sz w:val="22"/>
          <w:szCs w:val="22"/>
        </w:rPr>
        <w:t xml:space="preserve"> </w:t>
      </w:r>
      <w:r w:rsidR="006A45C7" w:rsidRPr="007539EA">
        <w:rPr>
          <w:rStyle w:val="normaltextrun"/>
          <w:rFonts w:asciiTheme="minorHAnsi" w:hAnsiTheme="minorHAnsi" w:cstheme="minorHAnsi"/>
          <w:color w:val="202020"/>
          <w:sz w:val="22"/>
          <w:szCs w:val="22"/>
        </w:rPr>
        <w:t>Due</w:t>
      </w:r>
      <w:r w:rsidRPr="007539EA">
        <w:rPr>
          <w:rStyle w:val="normaltextrun"/>
          <w:rFonts w:asciiTheme="minorHAnsi" w:hAnsiTheme="minorHAnsi" w:cstheme="minorHAnsi"/>
          <w:color w:val="202020"/>
          <w:sz w:val="22"/>
          <w:szCs w:val="22"/>
        </w:rPr>
        <w:t xml:space="preserve"> to diverse, ever-changing work environments, conflict is bound to occur</w:t>
      </w:r>
      <w:r w:rsidR="000F3EB6" w:rsidRPr="007539EA">
        <w:rPr>
          <w:rStyle w:val="normaltextrun"/>
          <w:rFonts w:asciiTheme="minorHAnsi" w:hAnsiTheme="minorHAnsi" w:cstheme="minorHAnsi"/>
          <w:color w:val="202020"/>
          <w:sz w:val="22"/>
          <w:szCs w:val="22"/>
        </w:rPr>
        <w:t xml:space="preserve"> (Albert et al., 2022;</w:t>
      </w:r>
      <w:r w:rsidR="00EE58CC" w:rsidRPr="007539EA">
        <w:rPr>
          <w:rStyle w:val="normaltextrun"/>
          <w:rFonts w:asciiTheme="minorHAnsi" w:hAnsiTheme="minorHAnsi" w:cstheme="minorHAnsi"/>
          <w:color w:val="202020"/>
          <w:sz w:val="22"/>
          <w:szCs w:val="22"/>
        </w:rPr>
        <w:t xml:space="preserve"> Labrague et al., 2018; Victor 2013; Wong et al., 2018</w:t>
      </w:r>
      <w:r w:rsidR="006912DB">
        <w:rPr>
          <w:rStyle w:val="normaltextrun"/>
          <w:rFonts w:asciiTheme="minorHAnsi" w:hAnsiTheme="minorHAnsi" w:cstheme="minorHAnsi"/>
          <w:color w:val="202020"/>
          <w:sz w:val="22"/>
          <w:szCs w:val="22"/>
        </w:rPr>
        <w:t>)</w:t>
      </w:r>
      <w:r w:rsidR="00EE58CC" w:rsidRPr="007539EA">
        <w:rPr>
          <w:rFonts w:asciiTheme="minorHAnsi" w:hAnsiTheme="minorHAnsi" w:cstheme="minorHAnsi"/>
          <w:sz w:val="22"/>
          <w:szCs w:val="22"/>
        </w:rPr>
        <w:t xml:space="preserve">. </w:t>
      </w:r>
      <w:r w:rsidRPr="007539EA">
        <w:rPr>
          <w:rStyle w:val="normaltextrun"/>
          <w:rFonts w:asciiTheme="minorHAnsi" w:hAnsiTheme="minorHAnsi" w:cstheme="minorHAnsi"/>
          <w:color w:val="202020"/>
          <w:sz w:val="22"/>
          <w:szCs w:val="22"/>
        </w:rPr>
        <w:t xml:space="preserve">It is important to keep in mind the fact that with conflict comes opportunity. “A well-managed conflict can contribute to innovation and creativity, stronger organisational (sic) relations, and higher commitment in staff…” (Labrague et al., 2018, p. 903). </w:t>
      </w:r>
      <w:r w:rsidR="00643334" w:rsidRPr="007539EA">
        <w:rPr>
          <w:rStyle w:val="normaltextrun"/>
          <w:rFonts w:asciiTheme="minorHAnsi" w:hAnsiTheme="minorHAnsi" w:cstheme="minorHAnsi"/>
          <w:color w:val="202020"/>
          <w:sz w:val="22"/>
          <w:szCs w:val="22"/>
        </w:rPr>
        <w:t xml:space="preserve">The literature </w:t>
      </w:r>
      <w:r w:rsidR="002F1092" w:rsidRPr="007539EA">
        <w:rPr>
          <w:rStyle w:val="normaltextrun"/>
          <w:rFonts w:asciiTheme="minorHAnsi" w:hAnsiTheme="minorHAnsi" w:cstheme="minorHAnsi"/>
          <w:color w:val="202020"/>
          <w:sz w:val="22"/>
          <w:szCs w:val="22"/>
        </w:rPr>
        <w:t>indicates</w:t>
      </w:r>
      <w:r w:rsidR="005F2776" w:rsidRPr="007539EA">
        <w:rPr>
          <w:rStyle w:val="normaltextrun"/>
          <w:rFonts w:asciiTheme="minorHAnsi" w:hAnsiTheme="minorHAnsi" w:cstheme="minorHAnsi"/>
          <w:color w:val="202020"/>
          <w:sz w:val="22"/>
          <w:szCs w:val="22"/>
        </w:rPr>
        <w:t xml:space="preserve"> that</w:t>
      </w:r>
      <w:r w:rsidRPr="007539EA">
        <w:rPr>
          <w:rStyle w:val="normaltextrun"/>
          <w:rFonts w:asciiTheme="minorHAnsi" w:hAnsiTheme="minorHAnsi" w:cstheme="minorHAnsi"/>
          <w:color w:val="202020"/>
          <w:sz w:val="22"/>
          <w:szCs w:val="22"/>
        </w:rPr>
        <w:t xml:space="preserve"> positive innovations can occur </w:t>
      </w:r>
      <w:r w:rsidR="005D747E" w:rsidRPr="007539EA">
        <w:rPr>
          <w:rStyle w:val="normaltextrun"/>
          <w:rFonts w:asciiTheme="minorHAnsi" w:hAnsiTheme="minorHAnsi" w:cstheme="minorHAnsi"/>
          <w:color w:val="202020"/>
          <w:sz w:val="22"/>
          <w:szCs w:val="22"/>
        </w:rPr>
        <w:t>because of</w:t>
      </w:r>
      <w:r w:rsidRPr="007539EA">
        <w:rPr>
          <w:rStyle w:val="normaltextrun"/>
          <w:rFonts w:asciiTheme="minorHAnsi" w:hAnsiTheme="minorHAnsi" w:cstheme="minorHAnsi"/>
          <w:color w:val="202020"/>
          <w:sz w:val="22"/>
          <w:szCs w:val="22"/>
        </w:rPr>
        <w:t xml:space="preserve"> the change</w:t>
      </w:r>
      <w:r w:rsidR="005D747E">
        <w:rPr>
          <w:rStyle w:val="normaltextrun"/>
          <w:rFonts w:asciiTheme="minorHAnsi" w:hAnsiTheme="minorHAnsi" w:cstheme="minorHAnsi"/>
          <w:color w:val="202020"/>
          <w:sz w:val="22"/>
          <w:szCs w:val="22"/>
        </w:rPr>
        <w:t>s</w:t>
      </w:r>
      <w:r w:rsidRPr="007539EA">
        <w:rPr>
          <w:rStyle w:val="normaltextrun"/>
          <w:rFonts w:asciiTheme="minorHAnsi" w:hAnsiTheme="minorHAnsi" w:cstheme="minorHAnsi"/>
          <w:color w:val="202020"/>
          <w:sz w:val="22"/>
          <w:szCs w:val="22"/>
        </w:rPr>
        <w:t xml:space="preserve"> conflict can necessitate. </w:t>
      </w:r>
    </w:p>
    <w:p w14:paraId="4D907940" w14:textId="56A4F808" w:rsidR="005B7ABF" w:rsidRPr="007539EA" w:rsidRDefault="005B7ABF" w:rsidP="001B0605">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The organizational climate and culture can be damaged if conflict resolution is handled poorly, or not responded to in a timely manner</w:t>
      </w:r>
      <w:r w:rsidR="001B0605"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Conversely, the OCC of an organization can be elevated by leaders that manage conflict well, and even more importantly, those that make it a habit to teach elements of conflict resolution to those they lead (Albert et al., 2022). Transformational leadership is dependent on learning to become skilled at conflict resolution and developing a benevolent style. Positive timely management of conflicts was found to be associated with improved teamwork and confidence (Wong et al., 2018). The researchers further submit that teaching conflict resolution is important as teams with repetitive exposure to mediation strategies grow stronger and more confident in their ability to manage conflict.</w:t>
      </w:r>
      <w:r w:rsidRPr="007539EA">
        <w:rPr>
          <w:rStyle w:val="eop"/>
          <w:rFonts w:asciiTheme="minorHAnsi" w:hAnsiTheme="minorHAnsi" w:cstheme="minorHAnsi"/>
          <w:color w:val="202020"/>
          <w:sz w:val="22"/>
          <w:szCs w:val="22"/>
        </w:rPr>
        <w:t> </w:t>
      </w:r>
    </w:p>
    <w:p w14:paraId="3A887453" w14:textId="13405440" w:rsidR="005B7ABF" w:rsidRDefault="005B7ABF" w:rsidP="00544E50">
      <w:pPr>
        <w:pStyle w:val="paragraph"/>
        <w:spacing w:before="0" w:beforeAutospacing="0" w:after="0" w:afterAutospacing="0" w:line="480" w:lineRule="auto"/>
        <w:ind w:firstLine="720"/>
        <w:textAlignment w:val="baseline"/>
        <w:rPr>
          <w:rStyle w:val="normaltextrun"/>
          <w:rFonts w:asciiTheme="minorHAnsi" w:hAnsiTheme="minorHAnsi" w:cstheme="minorHAnsi"/>
          <w:color w:val="202020"/>
          <w:sz w:val="22"/>
          <w:szCs w:val="22"/>
        </w:rPr>
      </w:pPr>
      <w:r w:rsidRPr="007539EA">
        <w:rPr>
          <w:rStyle w:val="normaltextrun"/>
          <w:rFonts w:asciiTheme="minorHAnsi" w:hAnsiTheme="minorHAnsi" w:cstheme="minorHAnsi"/>
          <w:color w:val="202020"/>
          <w:sz w:val="22"/>
          <w:szCs w:val="22"/>
        </w:rPr>
        <w:t xml:space="preserve">Many styles of conflict management have been identified by researchers. Styles that are collaborative, sometimes referred to as cooperative or integrative, have been found to the most frequently adopted by good leaders (Labrague et al., 2018; Victor 2013; Wong et al., 2018). Cooperation </w:t>
      </w:r>
      <w:r w:rsidRPr="007539EA">
        <w:rPr>
          <w:rStyle w:val="normaltextrun"/>
          <w:rFonts w:asciiTheme="minorHAnsi" w:hAnsiTheme="minorHAnsi" w:cstheme="minorHAnsi"/>
          <w:color w:val="202020"/>
          <w:sz w:val="22"/>
          <w:szCs w:val="22"/>
        </w:rPr>
        <w:lastRenderedPageBreak/>
        <w:t xml:space="preserve">being synonymic to collaboration, managing conflict through collaboration strengthens relationships and draws a team closer. </w:t>
      </w:r>
      <w:r w:rsidR="00D44564" w:rsidRPr="007539EA">
        <w:rPr>
          <w:rStyle w:val="normaltextrun"/>
          <w:rFonts w:asciiTheme="minorHAnsi" w:hAnsiTheme="minorHAnsi" w:cstheme="minorHAnsi"/>
          <w:color w:val="202020"/>
          <w:sz w:val="22"/>
          <w:szCs w:val="22"/>
        </w:rPr>
        <w:t>W</w:t>
      </w:r>
      <w:r w:rsidRPr="007539EA">
        <w:rPr>
          <w:rStyle w:val="normaltextrun"/>
          <w:rFonts w:asciiTheme="minorHAnsi" w:hAnsiTheme="minorHAnsi" w:cstheme="minorHAnsi"/>
          <w:color w:val="202020"/>
          <w:sz w:val="22"/>
          <w:szCs w:val="22"/>
        </w:rPr>
        <w:t>hen the team uses cooperation to produce mutually beneficial outcomes</w:t>
      </w:r>
      <w:r w:rsidR="00DE0937" w:rsidRPr="007539EA">
        <w:rPr>
          <w:rStyle w:val="normaltextrun"/>
          <w:rFonts w:asciiTheme="minorHAnsi" w:hAnsiTheme="minorHAnsi" w:cstheme="minorHAnsi"/>
          <w:color w:val="202020"/>
          <w:sz w:val="22"/>
          <w:szCs w:val="22"/>
        </w:rPr>
        <w:t xml:space="preserve">, parties on </w:t>
      </w:r>
      <w:r w:rsidR="00321E32" w:rsidRPr="007539EA">
        <w:rPr>
          <w:rStyle w:val="normaltextrun"/>
          <w:rFonts w:asciiTheme="minorHAnsi" w:hAnsiTheme="minorHAnsi" w:cstheme="minorHAnsi"/>
          <w:color w:val="202020"/>
          <w:sz w:val="22"/>
          <w:szCs w:val="22"/>
        </w:rPr>
        <w:t xml:space="preserve">each </w:t>
      </w:r>
      <w:r w:rsidR="00DE0937" w:rsidRPr="007539EA">
        <w:rPr>
          <w:rStyle w:val="normaltextrun"/>
          <w:rFonts w:asciiTheme="minorHAnsi" w:hAnsiTheme="minorHAnsi" w:cstheme="minorHAnsi"/>
          <w:color w:val="202020"/>
          <w:sz w:val="22"/>
          <w:szCs w:val="22"/>
        </w:rPr>
        <w:t>end of the confl</w:t>
      </w:r>
      <w:r w:rsidR="00321E32" w:rsidRPr="007539EA">
        <w:rPr>
          <w:rStyle w:val="normaltextrun"/>
          <w:rFonts w:asciiTheme="minorHAnsi" w:hAnsiTheme="minorHAnsi" w:cstheme="minorHAnsi"/>
          <w:color w:val="202020"/>
          <w:sz w:val="22"/>
          <w:szCs w:val="22"/>
        </w:rPr>
        <w:t xml:space="preserve">ict achieve </w:t>
      </w:r>
      <w:r w:rsidR="003164E2" w:rsidRPr="007539EA">
        <w:rPr>
          <w:rStyle w:val="normaltextrun"/>
          <w:rFonts w:asciiTheme="minorHAnsi" w:hAnsiTheme="minorHAnsi" w:cstheme="minorHAnsi"/>
          <w:color w:val="202020"/>
          <w:sz w:val="22"/>
          <w:szCs w:val="22"/>
        </w:rPr>
        <w:t xml:space="preserve">unity and learn to trust the collaborative process. </w:t>
      </w:r>
    </w:p>
    <w:p w14:paraId="4259979E" w14:textId="55E91022" w:rsidR="0039431C" w:rsidRDefault="0039431C" w:rsidP="00331466">
      <w:pPr>
        <w:pStyle w:val="paragraph"/>
        <w:spacing w:before="0" w:beforeAutospacing="0" w:after="0" w:afterAutospacing="0" w:line="480" w:lineRule="auto"/>
        <w:textAlignment w:val="baseline"/>
        <w:rPr>
          <w:rFonts w:asciiTheme="minorHAnsi" w:hAnsiTheme="minorHAnsi" w:cstheme="minorHAnsi"/>
          <w:b/>
          <w:bCs/>
          <w:color w:val="202020"/>
          <w:sz w:val="22"/>
          <w:szCs w:val="22"/>
        </w:rPr>
      </w:pPr>
      <w:r w:rsidRPr="007539EA">
        <w:rPr>
          <w:rFonts w:asciiTheme="minorHAnsi" w:hAnsiTheme="minorHAnsi" w:cstheme="minorHAnsi"/>
          <w:b/>
          <w:bCs/>
          <w:color w:val="202020"/>
          <w:sz w:val="22"/>
          <w:szCs w:val="22"/>
        </w:rPr>
        <w:t>Application</w:t>
      </w:r>
    </w:p>
    <w:p w14:paraId="01086BCF" w14:textId="682DFC28" w:rsidR="005E6F2B" w:rsidRDefault="005E6F2B" w:rsidP="005E6F2B">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Rounding in the emergency department usually results in an opportunity to witness conflict resolution. During one of my </w:t>
      </w:r>
      <w:r w:rsidR="00582AAD">
        <w:rPr>
          <w:rStyle w:val="normaltextrun"/>
          <w:rFonts w:asciiTheme="minorHAnsi" w:hAnsiTheme="minorHAnsi" w:cstheme="minorHAnsi"/>
          <w:sz w:val="22"/>
          <w:szCs w:val="22"/>
        </w:rPr>
        <w:t xml:space="preserve">Parkview </w:t>
      </w:r>
      <w:r w:rsidR="00721A1F">
        <w:rPr>
          <w:rStyle w:val="normaltextrun"/>
          <w:rFonts w:asciiTheme="minorHAnsi" w:hAnsiTheme="minorHAnsi" w:cstheme="minorHAnsi"/>
          <w:sz w:val="22"/>
          <w:szCs w:val="22"/>
        </w:rPr>
        <w:t>visits,</w:t>
      </w:r>
      <w:r>
        <w:rPr>
          <w:rStyle w:val="normaltextrun"/>
          <w:rFonts w:asciiTheme="minorHAnsi" w:hAnsiTheme="minorHAnsi" w:cstheme="minorHAnsi"/>
          <w:sz w:val="22"/>
          <w:szCs w:val="22"/>
        </w:rPr>
        <w:t xml:space="preserve"> I </w:t>
      </w:r>
      <w:r w:rsidR="00FB1F77">
        <w:rPr>
          <w:rStyle w:val="normaltextrun"/>
          <w:rFonts w:asciiTheme="minorHAnsi" w:hAnsiTheme="minorHAnsi" w:cstheme="minorHAnsi"/>
          <w:sz w:val="22"/>
          <w:szCs w:val="22"/>
        </w:rPr>
        <w:t xml:space="preserve">watched the ED director’s swift action in </w:t>
      </w:r>
      <w:r w:rsidR="00721A1F">
        <w:rPr>
          <w:rStyle w:val="normaltextrun"/>
          <w:rFonts w:asciiTheme="minorHAnsi" w:hAnsiTheme="minorHAnsi" w:cstheme="minorHAnsi"/>
          <w:sz w:val="22"/>
          <w:szCs w:val="22"/>
        </w:rPr>
        <w:t xml:space="preserve">addressing an issue early. </w:t>
      </w:r>
      <w:r w:rsidRPr="007539EA">
        <w:rPr>
          <w:rStyle w:val="normaltextrun"/>
          <w:rFonts w:asciiTheme="minorHAnsi" w:hAnsiTheme="minorHAnsi" w:cstheme="minorHAnsi"/>
          <w:sz w:val="22"/>
          <w:szCs w:val="22"/>
        </w:rPr>
        <w:t xml:space="preserve">One patient was struggling with emotional problems and was demanding medication that had not </w:t>
      </w:r>
      <w:proofErr w:type="gramStart"/>
      <w:r w:rsidRPr="007539EA">
        <w:rPr>
          <w:rStyle w:val="normaltextrun"/>
          <w:rFonts w:asciiTheme="minorHAnsi" w:hAnsiTheme="minorHAnsi" w:cstheme="minorHAnsi"/>
          <w:sz w:val="22"/>
          <w:szCs w:val="22"/>
        </w:rPr>
        <w:t>been prescribed</w:t>
      </w:r>
      <w:proofErr w:type="gramEnd"/>
      <w:r w:rsidRPr="007539EA">
        <w:rPr>
          <w:rStyle w:val="normaltextrun"/>
          <w:rFonts w:asciiTheme="minorHAnsi" w:hAnsiTheme="minorHAnsi" w:cstheme="minorHAnsi"/>
          <w:sz w:val="22"/>
          <w:szCs w:val="22"/>
        </w:rPr>
        <w:t xml:space="preserve">. </w:t>
      </w:r>
      <w:r w:rsidR="00721A1F">
        <w:rPr>
          <w:rStyle w:val="normaltextrun"/>
          <w:rFonts w:asciiTheme="minorHAnsi" w:hAnsiTheme="minorHAnsi" w:cstheme="minorHAnsi"/>
          <w:sz w:val="22"/>
          <w:szCs w:val="22"/>
        </w:rPr>
        <w:t>The director</w:t>
      </w:r>
      <w:r w:rsidRPr="007539EA">
        <w:rPr>
          <w:rStyle w:val="normaltextrun"/>
          <w:rFonts w:asciiTheme="minorHAnsi" w:hAnsiTheme="minorHAnsi" w:cstheme="minorHAnsi"/>
          <w:sz w:val="22"/>
          <w:szCs w:val="22"/>
        </w:rPr>
        <w:t xml:space="preserve"> calmly and casually apologized, telling him that he couldn’t get him any more medication, but that they he would grab him a sandwich and a cola. The patient continued to insist, and </w:t>
      </w:r>
      <w:r w:rsidR="002F4E15">
        <w:rPr>
          <w:rStyle w:val="normaltextrun"/>
          <w:rFonts w:asciiTheme="minorHAnsi" w:hAnsiTheme="minorHAnsi" w:cstheme="minorHAnsi"/>
          <w:sz w:val="22"/>
          <w:szCs w:val="22"/>
        </w:rPr>
        <w:t>the director responded by</w:t>
      </w:r>
      <w:r w:rsidRPr="007539EA">
        <w:rPr>
          <w:rStyle w:val="normaltextrun"/>
          <w:rFonts w:asciiTheme="minorHAnsi" w:hAnsiTheme="minorHAnsi" w:cstheme="minorHAnsi"/>
          <w:sz w:val="22"/>
          <w:szCs w:val="22"/>
        </w:rPr>
        <w:t xml:space="preserve"> list</w:t>
      </w:r>
      <w:r w:rsidR="002F4E15">
        <w:rPr>
          <w:rStyle w:val="normaltextrun"/>
          <w:rFonts w:asciiTheme="minorHAnsi" w:hAnsiTheme="minorHAnsi" w:cstheme="minorHAnsi"/>
          <w:sz w:val="22"/>
          <w:szCs w:val="22"/>
        </w:rPr>
        <w:t>ing</w:t>
      </w:r>
      <w:r w:rsidRPr="007539EA">
        <w:rPr>
          <w:rStyle w:val="normaltextrun"/>
          <w:rFonts w:asciiTheme="minorHAnsi" w:hAnsiTheme="minorHAnsi" w:cstheme="minorHAnsi"/>
          <w:sz w:val="22"/>
          <w:szCs w:val="22"/>
        </w:rPr>
        <w:t xml:space="preserve"> the variet</w:t>
      </w:r>
      <w:r>
        <w:rPr>
          <w:rStyle w:val="normaltextrun"/>
          <w:rFonts w:asciiTheme="minorHAnsi" w:hAnsiTheme="minorHAnsi" w:cstheme="minorHAnsi"/>
          <w:sz w:val="22"/>
          <w:szCs w:val="22"/>
        </w:rPr>
        <w:t>ies</w:t>
      </w:r>
      <w:r w:rsidRPr="007539EA">
        <w:rPr>
          <w:rStyle w:val="normaltextrun"/>
          <w:rFonts w:asciiTheme="minorHAnsi" w:hAnsiTheme="minorHAnsi" w:cstheme="minorHAnsi"/>
          <w:sz w:val="22"/>
          <w:szCs w:val="22"/>
        </w:rPr>
        <w:t xml:space="preserve"> of sandwiches </w:t>
      </w:r>
      <w:r>
        <w:rPr>
          <w:rStyle w:val="normaltextrun"/>
          <w:rFonts w:asciiTheme="minorHAnsi" w:hAnsiTheme="minorHAnsi" w:cstheme="minorHAnsi"/>
          <w:sz w:val="22"/>
          <w:szCs w:val="22"/>
        </w:rPr>
        <w:t>from which he could choose</w:t>
      </w:r>
      <w:r w:rsidRPr="007539EA">
        <w:rPr>
          <w:rStyle w:val="normaltextrun"/>
          <w:rFonts w:asciiTheme="minorHAnsi" w:hAnsiTheme="minorHAnsi" w:cstheme="minorHAnsi"/>
          <w:sz w:val="22"/>
          <w:szCs w:val="22"/>
        </w:rPr>
        <w:t>. The technique was impressive</w:t>
      </w:r>
      <w:r>
        <w:rPr>
          <w:rStyle w:val="normaltextrun"/>
          <w:rFonts w:asciiTheme="minorHAnsi" w:hAnsiTheme="minorHAnsi" w:cstheme="minorHAnsi"/>
          <w:sz w:val="22"/>
          <w:szCs w:val="22"/>
        </w:rPr>
        <w:t xml:space="preserve"> and successfully distracted the patient’s irritation into a reduced state</w:t>
      </w:r>
      <w:r w:rsidRPr="007539EA">
        <w:rPr>
          <w:rStyle w:val="normaltextrun"/>
          <w:rFonts w:asciiTheme="minorHAnsi" w:hAnsiTheme="minorHAnsi" w:cstheme="minorHAnsi"/>
          <w:sz w:val="22"/>
          <w:szCs w:val="22"/>
        </w:rPr>
        <w:t xml:space="preserve">. Demonstrating this kind of conflict resolution modeled the way for employees and </w:t>
      </w:r>
      <w:r w:rsidR="00695300">
        <w:rPr>
          <w:rStyle w:val="normaltextrun"/>
          <w:rFonts w:asciiTheme="minorHAnsi" w:hAnsiTheme="minorHAnsi" w:cstheme="minorHAnsi"/>
          <w:sz w:val="22"/>
          <w:szCs w:val="22"/>
        </w:rPr>
        <w:t xml:space="preserve">likely </w:t>
      </w:r>
      <w:r w:rsidRPr="007539EA">
        <w:rPr>
          <w:rStyle w:val="normaltextrun"/>
          <w:rFonts w:asciiTheme="minorHAnsi" w:hAnsiTheme="minorHAnsi" w:cstheme="minorHAnsi"/>
          <w:sz w:val="22"/>
          <w:szCs w:val="22"/>
        </w:rPr>
        <w:t xml:space="preserve">built trust as </w:t>
      </w:r>
      <w:r w:rsidR="00695300">
        <w:rPr>
          <w:rStyle w:val="normaltextrun"/>
          <w:rFonts w:asciiTheme="minorHAnsi" w:hAnsiTheme="minorHAnsi" w:cstheme="minorHAnsi"/>
          <w:sz w:val="22"/>
          <w:szCs w:val="22"/>
        </w:rPr>
        <w:t>the director was</w:t>
      </w:r>
      <w:r w:rsidRPr="007539EA">
        <w:rPr>
          <w:rStyle w:val="normaltextrun"/>
          <w:rFonts w:asciiTheme="minorHAnsi" w:hAnsiTheme="minorHAnsi" w:cstheme="minorHAnsi"/>
          <w:sz w:val="22"/>
          <w:szCs w:val="22"/>
        </w:rPr>
        <w:t xml:space="preserve"> managing obstacles rather than leaving his staff to deal with resource-draining challenges. It was also consistent with the idea that even if you cannot keep a problem from occurring, knowing that a leader is doing all they can to address an issue </w:t>
      </w:r>
      <w:r w:rsidR="007177DB">
        <w:rPr>
          <w:rStyle w:val="normaltextrun"/>
          <w:rFonts w:asciiTheme="minorHAnsi" w:hAnsiTheme="minorHAnsi" w:cstheme="minorHAnsi"/>
          <w:sz w:val="22"/>
          <w:szCs w:val="22"/>
        </w:rPr>
        <w:t>enhances</w:t>
      </w:r>
      <w:r w:rsidRPr="007539EA">
        <w:rPr>
          <w:rStyle w:val="normaltextrun"/>
          <w:rFonts w:asciiTheme="minorHAnsi" w:hAnsiTheme="minorHAnsi" w:cstheme="minorHAnsi"/>
          <w:sz w:val="22"/>
          <w:szCs w:val="22"/>
        </w:rPr>
        <w:t xml:space="preserve"> staff perceptions and prevents negative impacts to OCC. </w:t>
      </w:r>
    </w:p>
    <w:p w14:paraId="7C5952A1" w14:textId="0C116461" w:rsidR="00D65C45" w:rsidRDefault="00D65C45" w:rsidP="00D65C45">
      <w:pPr>
        <w:pStyle w:val="paragraph"/>
        <w:spacing w:before="0" w:beforeAutospacing="0" w:after="0" w:afterAutospacing="0" w:line="480" w:lineRule="auto"/>
        <w:ind w:firstLine="720"/>
        <w:textAlignment w:val="baseline"/>
        <w:rPr>
          <w:rStyle w:val="normaltextrun"/>
          <w:rFonts w:asciiTheme="minorHAnsi" w:hAnsiTheme="minorHAnsi" w:cstheme="minorHAnsi"/>
          <w:color w:val="202020"/>
          <w:sz w:val="22"/>
          <w:szCs w:val="22"/>
        </w:rPr>
      </w:pPr>
      <w:r>
        <w:rPr>
          <w:rStyle w:val="normaltextrun"/>
          <w:rFonts w:asciiTheme="minorHAnsi" w:hAnsiTheme="minorHAnsi" w:cstheme="minorHAnsi"/>
          <w:color w:val="202020"/>
          <w:sz w:val="22"/>
          <w:szCs w:val="22"/>
        </w:rPr>
        <w:t>I was excited to have an opportunity to see a collaborative conflict resolution style in practice. During my March 1</w:t>
      </w:r>
      <w:r w:rsidRPr="00FF1E06">
        <w:rPr>
          <w:rStyle w:val="normaltextrun"/>
          <w:rFonts w:asciiTheme="minorHAnsi" w:hAnsiTheme="minorHAnsi" w:cstheme="minorHAnsi"/>
          <w:color w:val="202020"/>
          <w:sz w:val="22"/>
          <w:szCs w:val="22"/>
          <w:vertAlign w:val="superscript"/>
        </w:rPr>
        <w:t>st</w:t>
      </w:r>
      <w:r>
        <w:rPr>
          <w:rStyle w:val="normaltextrun"/>
          <w:rFonts w:asciiTheme="minorHAnsi" w:hAnsiTheme="minorHAnsi" w:cstheme="minorHAnsi"/>
          <w:color w:val="202020"/>
          <w:sz w:val="22"/>
          <w:szCs w:val="22"/>
        </w:rPr>
        <w:t xml:space="preserve"> visit I learned that the medical surgical floors, each having their own directors, had been fighting over staffing the day prior. The director of PCS explained that they dislike each other, and that </w:t>
      </w:r>
      <w:r w:rsidR="003B3ABB">
        <w:rPr>
          <w:rStyle w:val="normaltextrun"/>
          <w:rFonts w:asciiTheme="minorHAnsi" w:hAnsiTheme="minorHAnsi" w:cstheme="minorHAnsi"/>
          <w:color w:val="202020"/>
          <w:sz w:val="22"/>
          <w:szCs w:val="22"/>
        </w:rPr>
        <w:t>one wing w</w:t>
      </w:r>
      <w:r w:rsidR="002D46AF">
        <w:rPr>
          <w:rStyle w:val="normaltextrun"/>
          <w:rFonts w:asciiTheme="minorHAnsi" w:hAnsiTheme="minorHAnsi" w:cstheme="minorHAnsi"/>
          <w:color w:val="202020"/>
          <w:sz w:val="22"/>
          <w:szCs w:val="22"/>
        </w:rPr>
        <w:t xml:space="preserve">as </w:t>
      </w:r>
      <w:r>
        <w:rPr>
          <w:rStyle w:val="normaltextrun"/>
          <w:rFonts w:asciiTheme="minorHAnsi" w:hAnsiTheme="minorHAnsi" w:cstheme="minorHAnsi"/>
          <w:color w:val="202020"/>
          <w:sz w:val="22"/>
          <w:szCs w:val="22"/>
        </w:rPr>
        <w:t>hoard</w:t>
      </w:r>
      <w:r w:rsidR="002D46AF">
        <w:rPr>
          <w:rStyle w:val="normaltextrun"/>
          <w:rFonts w:asciiTheme="minorHAnsi" w:hAnsiTheme="minorHAnsi" w:cstheme="minorHAnsi"/>
          <w:color w:val="202020"/>
          <w:sz w:val="22"/>
          <w:szCs w:val="22"/>
        </w:rPr>
        <w:t xml:space="preserve">ing </w:t>
      </w:r>
      <w:r>
        <w:rPr>
          <w:rStyle w:val="normaltextrun"/>
          <w:rFonts w:asciiTheme="minorHAnsi" w:hAnsiTheme="minorHAnsi" w:cstheme="minorHAnsi"/>
          <w:color w:val="202020"/>
          <w:sz w:val="22"/>
          <w:szCs w:val="22"/>
        </w:rPr>
        <w:t xml:space="preserve">staff even </w:t>
      </w:r>
      <w:r w:rsidR="005E7E0C">
        <w:rPr>
          <w:rStyle w:val="normaltextrun"/>
          <w:rFonts w:asciiTheme="minorHAnsi" w:hAnsiTheme="minorHAnsi" w:cstheme="minorHAnsi"/>
          <w:color w:val="202020"/>
          <w:sz w:val="22"/>
          <w:szCs w:val="22"/>
        </w:rPr>
        <w:t>though</w:t>
      </w:r>
      <w:r>
        <w:rPr>
          <w:rStyle w:val="normaltextrun"/>
          <w:rFonts w:asciiTheme="minorHAnsi" w:hAnsiTheme="minorHAnsi" w:cstheme="minorHAnsi"/>
          <w:color w:val="202020"/>
          <w:sz w:val="22"/>
          <w:szCs w:val="22"/>
        </w:rPr>
        <w:t xml:space="preserve"> the other wing </w:t>
      </w:r>
      <w:r w:rsidR="005E7E0C">
        <w:rPr>
          <w:rStyle w:val="normaltextrun"/>
          <w:rFonts w:asciiTheme="minorHAnsi" w:hAnsiTheme="minorHAnsi" w:cstheme="minorHAnsi"/>
          <w:color w:val="202020"/>
          <w:sz w:val="22"/>
          <w:szCs w:val="22"/>
        </w:rPr>
        <w:t>was in desperate need</w:t>
      </w:r>
      <w:r>
        <w:rPr>
          <w:rStyle w:val="normaltextrun"/>
          <w:rFonts w:asciiTheme="minorHAnsi" w:hAnsiTheme="minorHAnsi" w:cstheme="minorHAnsi"/>
          <w:color w:val="202020"/>
          <w:sz w:val="22"/>
          <w:szCs w:val="22"/>
        </w:rPr>
        <w:t xml:space="preserve">. </w:t>
      </w:r>
      <w:r w:rsidR="005E7E0C">
        <w:rPr>
          <w:rStyle w:val="normaltextrun"/>
          <w:rFonts w:asciiTheme="minorHAnsi" w:hAnsiTheme="minorHAnsi" w:cstheme="minorHAnsi"/>
          <w:color w:val="202020"/>
          <w:sz w:val="22"/>
          <w:szCs w:val="22"/>
        </w:rPr>
        <w:t>To address this, the director</w:t>
      </w:r>
      <w:r>
        <w:rPr>
          <w:rStyle w:val="normaltextrun"/>
          <w:rFonts w:asciiTheme="minorHAnsi" w:hAnsiTheme="minorHAnsi" w:cstheme="minorHAnsi"/>
          <w:color w:val="202020"/>
          <w:sz w:val="22"/>
          <w:szCs w:val="22"/>
        </w:rPr>
        <w:t xml:space="preserve"> had to go to their units and perform an emergency huddle. I was disappointed to have missed </w:t>
      </w:r>
      <w:r w:rsidR="00255BBE">
        <w:rPr>
          <w:rStyle w:val="normaltextrun"/>
          <w:rFonts w:asciiTheme="minorHAnsi" w:hAnsiTheme="minorHAnsi" w:cstheme="minorHAnsi"/>
          <w:color w:val="202020"/>
          <w:sz w:val="22"/>
          <w:szCs w:val="22"/>
        </w:rPr>
        <w:t>this but</w:t>
      </w:r>
      <w:r>
        <w:rPr>
          <w:rStyle w:val="normaltextrun"/>
          <w:rFonts w:asciiTheme="minorHAnsi" w:hAnsiTheme="minorHAnsi" w:cstheme="minorHAnsi"/>
          <w:color w:val="202020"/>
          <w:sz w:val="22"/>
          <w:szCs w:val="22"/>
        </w:rPr>
        <w:t xml:space="preserve"> was surprised when just before lunch</w:t>
      </w:r>
      <w:r w:rsidR="00837583">
        <w:rPr>
          <w:rStyle w:val="normaltextrun"/>
          <w:rFonts w:asciiTheme="minorHAnsi" w:hAnsiTheme="minorHAnsi" w:cstheme="minorHAnsi"/>
          <w:color w:val="202020"/>
          <w:sz w:val="22"/>
          <w:szCs w:val="22"/>
        </w:rPr>
        <w:t xml:space="preserve"> on the day of my visit</w:t>
      </w:r>
      <w:r>
        <w:rPr>
          <w:rStyle w:val="normaltextrun"/>
          <w:rFonts w:asciiTheme="minorHAnsi" w:hAnsiTheme="minorHAnsi" w:cstheme="minorHAnsi"/>
          <w:color w:val="202020"/>
          <w:sz w:val="22"/>
          <w:szCs w:val="22"/>
        </w:rPr>
        <w:t xml:space="preserve">, she got another call from them complaining about the same issue. I was able to join her as she went to the unit and called another emergency huddle. She gathered </w:t>
      </w:r>
      <w:r w:rsidR="00255BBE">
        <w:rPr>
          <w:rStyle w:val="normaltextrun"/>
          <w:rFonts w:asciiTheme="minorHAnsi" w:hAnsiTheme="minorHAnsi" w:cstheme="minorHAnsi"/>
          <w:color w:val="202020"/>
          <w:sz w:val="22"/>
          <w:szCs w:val="22"/>
        </w:rPr>
        <w:t>the directors and charge nurses</w:t>
      </w:r>
      <w:r>
        <w:rPr>
          <w:rStyle w:val="normaltextrun"/>
          <w:rFonts w:asciiTheme="minorHAnsi" w:hAnsiTheme="minorHAnsi" w:cstheme="minorHAnsi"/>
          <w:color w:val="202020"/>
          <w:sz w:val="22"/>
          <w:szCs w:val="22"/>
        </w:rPr>
        <w:t xml:space="preserve"> around and explained that she </w:t>
      </w:r>
      <w:r>
        <w:rPr>
          <w:rStyle w:val="normaltextrun"/>
          <w:rFonts w:asciiTheme="minorHAnsi" w:hAnsiTheme="minorHAnsi" w:cstheme="minorHAnsi"/>
          <w:color w:val="202020"/>
          <w:sz w:val="22"/>
          <w:szCs w:val="22"/>
        </w:rPr>
        <w:lastRenderedPageBreak/>
        <w:t xml:space="preserve">“needed their help”. Her face was ripe with emotion as she spoke. She explained that everyone that works in the hospital is part of a family, and </w:t>
      </w:r>
      <w:r w:rsidR="00DA0858">
        <w:rPr>
          <w:rStyle w:val="normaltextrun"/>
          <w:rFonts w:asciiTheme="minorHAnsi" w:hAnsiTheme="minorHAnsi" w:cstheme="minorHAnsi"/>
          <w:color w:val="202020"/>
          <w:sz w:val="22"/>
          <w:szCs w:val="22"/>
        </w:rPr>
        <w:t>“</w:t>
      </w:r>
      <w:r>
        <w:rPr>
          <w:rStyle w:val="normaltextrun"/>
          <w:rFonts w:asciiTheme="minorHAnsi" w:hAnsiTheme="minorHAnsi" w:cstheme="minorHAnsi"/>
          <w:color w:val="202020"/>
          <w:sz w:val="22"/>
          <w:szCs w:val="22"/>
        </w:rPr>
        <w:t>we don’t let family down</w:t>
      </w:r>
      <w:r w:rsidR="00DA0858">
        <w:rPr>
          <w:rStyle w:val="normaltextrun"/>
          <w:rFonts w:asciiTheme="minorHAnsi" w:hAnsiTheme="minorHAnsi" w:cstheme="minorHAnsi"/>
          <w:color w:val="202020"/>
          <w:sz w:val="22"/>
          <w:szCs w:val="22"/>
        </w:rPr>
        <w:t>”</w:t>
      </w:r>
      <w:r>
        <w:rPr>
          <w:rStyle w:val="normaltextrun"/>
          <w:rFonts w:asciiTheme="minorHAnsi" w:hAnsiTheme="minorHAnsi" w:cstheme="minorHAnsi"/>
          <w:color w:val="202020"/>
          <w:sz w:val="22"/>
          <w:szCs w:val="22"/>
        </w:rPr>
        <w:t>.</w:t>
      </w:r>
      <w:r w:rsidR="00224A10">
        <w:rPr>
          <w:rStyle w:val="normaltextrun"/>
          <w:rFonts w:asciiTheme="minorHAnsi" w:hAnsiTheme="minorHAnsi" w:cstheme="minorHAnsi"/>
          <w:color w:val="202020"/>
          <w:sz w:val="22"/>
          <w:szCs w:val="22"/>
        </w:rPr>
        <w:t xml:space="preserve"> She spoke about the value of </w:t>
      </w:r>
      <w:r w:rsidR="00DA0858">
        <w:rPr>
          <w:rStyle w:val="normaltextrun"/>
          <w:rFonts w:asciiTheme="minorHAnsi" w:hAnsiTheme="minorHAnsi" w:cstheme="minorHAnsi"/>
          <w:color w:val="202020"/>
          <w:sz w:val="22"/>
          <w:szCs w:val="22"/>
        </w:rPr>
        <w:t xml:space="preserve">cooperation and </w:t>
      </w:r>
      <w:r w:rsidR="00A22ECD">
        <w:rPr>
          <w:rStyle w:val="normaltextrun"/>
          <w:rFonts w:asciiTheme="minorHAnsi" w:hAnsiTheme="minorHAnsi" w:cstheme="minorHAnsi"/>
          <w:color w:val="202020"/>
          <w:sz w:val="22"/>
          <w:szCs w:val="22"/>
        </w:rPr>
        <w:t xml:space="preserve">the expectation that they would work together </w:t>
      </w:r>
      <w:r w:rsidR="003845DF">
        <w:rPr>
          <w:rStyle w:val="normaltextrun"/>
          <w:rFonts w:asciiTheme="minorHAnsi" w:hAnsiTheme="minorHAnsi" w:cstheme="minorHAnsi"/>
          <w:color w:val="202020"/>
          <w:sz w:val="22"/>
          <w:szCs w:val="22"/>
        </w:rPr>
        <w:t xml:space="preserve">before inviting the charge nurses to speak. </w:t>
      </w:r>
    </w:p>
    <w:p w14:paraId="691CC99B" w14:textId="2B18BB5D" w:rsidR="00D65C45" w:rsidRDefault="00D65C45" w:rsidP="00CE198A">
      <w:pPr>
        <w:pStyle w:val="paragraph"/>
        <w:spacing w:before="0" w:beforeAutospacing="0" w:after="0" w:afterAutospacing="0" w:line="480" w:lineRule="auto"/>
        <w:ind w:firstLine="720"/>
        <w:textAlignment w:val="baseline"/>
        <w:rPr>
          <w:rStyle w:val="normaltextrun"/>
          <w:rFonts w:asciiTheme="minorHAnsi" w:hAnsiTheme="minorHAnsi" w:cstheme="minorHAnsi"/>
          <w:color w:val="202020"/>
          <w:sz w:val="22"/>
          <w:szCs w:val="22"/>
        </w:rPr>
      </w:pPr>
      <w:r>
        <w:rPr>
          <w:rStyle w:val="normaltextrun"/>
          <w:rFonts w:asciiTheme="minorHAnsi" w:hAnsiTheme="minorHAnsi" w:cstheme="minorHAnsi"/>
          <w:color w:val="202020"/>
          <w:sz w:val="22"/>
          <w:szCs w:val="22"/>
        </w:rPr>
        <w:t>After giving the two charge nurses some time to explain the</w:t>
      </w:r>
      <w:r w:rsidR="00661BD8">
        <w:rPr>
          <w:rStyle w:val="normaltextrun"/>
          <w:rFonts w:asciiTheme="minorHAnsi" w:hAnsiTheme="minorHAnsi" w:cstheme="minorHAnsi"/>
          <w:color w:val="202020"/>
          <w:sz w:val="22"/>
          <w:szCs w:val="22"/>
        </w:rPr>
        <w:t>ir</w:t>
      </w:r>
      <w:r>
        <w:rPr>
          <w:rStyle w:val="normaltextrun"/>
          <w:rFonts w:asciiTheme="minorHAnsi" w:hAnsiTheme="minorHAnsi" w:cstheme="minorHAnsi"/>
          <w:color w:val="202020"/>
          <w:sz w:val="22"/>
          <w:szCs w:val="22"/>
        </w:rPr>
        <w:t xml:space="preserve"> issues and frustrations, she said that it was clear they</w:t>
      </w:r>
      <w:r w:rsidR="00036A53">
        <w:rPr>
          <w:rStyle w:val="normaltextrun"/>
          <w:rFonts w:asciiTheme="minorHAnsi" w:hAnsiTheme="minorHAnsi" w:cstheme="minorHAnsi"/>
          <w:color w:val="202020"/>
          <w:sz w:val="22"/>
          <w:szCs w:val="22"/>
        </w:rPr>
        <w:t xml:space="preserve"> all</w:t>
      </w:r>
      <w:r>
        <w:rPr>
          <w:rStyle w:val="normaltextrun"/>
          <w:rFonts w:asciiTheme="minorHAnsi" w:hAnsiTheme="minorHAnsi" w:cstheme="minorHAnsi"/>
          <w:color w:val="202020"/>
          <w:sz w:val="22"/>
          <w:szCs w:val="22"/>
        </w:rPr>
        <w:t xml:space="preserve"> needed to communicate more frequently. She said that going forward, they were to conduct morning huddles and develop a break plan for staff wherein they would cross-cover each other. She also stated that they would need to be transparent about how many nurses and patients they each had at the start of a shift, and that there would be no hiding of resources. I noticed that she remained very calm and optimistic during this intervention, but also noticed a few nonverbal reactions </w:t>
      </w:r>
      <w:r w:rsidR="00421DC9">
        <w:rPr>
          <w:rStyle w:val="normaltextrun"/>
          <w:rFonts w:asciiTheme="minorHAnsi" w:hAnsiTheme="minorHAnsi" w:cstheme="minorHAnsi"/>
          <w:color w:val="202020"/>
          <w:sz w:val="22"/>
          <w:szCs w:val="22"/>
        </w:rPr>
        <w:t xml:space="preserve">from the directors and charge nurses </w:t>
      </w:r>
      <w:r>
        <w:rPr>
          <w:rStyle w:val="normaltextrun"/>
          <w:rFonts w:asciiTheme="minorHAnsi" w:hAnsiTheme="minorHAnsi" w:cstheme="minorHAnsi"/>
          <w:color w:val="202020"/>
          <w:sz w:val="22"/>
          <w:szCs w:val="22"/>
        </w:rPr>
        <w:t xml:space="preserve">that made me wish </w:t>
      </w:r>
      <w:r w:rsidR="00421DC9">
        <w:rPr>
          <w:rStyle w:val="normaltextrun"/>
          <w:rFonts w:asciiTheme="minorHAnsi" w:hAnsiTheme="minorHAnsi" w:cstheme="minorHAnsi"/>
          <w:color w:val="202020"/>
          <w:sz w:val="22"/>
          <w:szCs w:val="22"/>
        </w:rPr>
        <w:t>she</w:t>
      </w:r>
      <w:r>
        <w:rPr>
          <w:rStyle w:val="normaltextrun"/>
          <w:rFonts w:asciiTheme="minorHAnsi" w:hAnsiTheme="minorHAnsi" w:cstheme="minorHAnsi"/>
          <w:color w:val="202020"/>
          <w:sz w:val="22"/>
          <w:szCs w:val="22"/>
        </w:rPr>
        <w:t xml:space="preserve"> had asked more questions of them. Still, it was a good opportunity to witness quick action to deal with conflicts. </w:t>
      </w:r>
      <w:r w:rsidR="00B3630F">
        <w:rPr>
          <w:rStyle w:val="normaltextrun"/>
          <w:rFonts w:asciiTheme="minorHAnsi" w:hAnsiTheme="minorHAnsi" w:cstheme="minorHAnsi"/>
          <w:color w:val="202020"/>
          <w:sz w:val="22"/>
          <w:szCs w:val="22"/>
        </w:rPr>
        <w:t>I expect that there will be many opportunities to witness conflict resolution during the April go-live of the hospital’s new EHR</w:t>
      </w:r>
      <w:r w:rsidR="00CE198A">
        <w:rPr>
          <w:rStyle w:val="normaltextrun"/>
          <w:rFonts w:asciiTheme="minorHAnsi" w:hAnsiTheme="minorHAnsi" w:cstheme="minorHAnsi"/>
          <w:color w:val="202020"/>
          <w:sz w:val="22"/>
          <w:szCs w:val="22"/>
        </w:rPr>
        <w:t>.</w:t>
      </w:r>
    </w:p>
    <w:p w14:paraId="3DBF7166" w14:textId="21C2B3B0" w:rsidR="008614BF" w:rsidRDefault="000A3F74" w:rsidP="00CE198A">
      <w:pPr>
        <w:pStyle w:val="paragraph"/>
        <w:spacing w:before="0" w:beforeAutospacing="0" w:after="0" w:afterAutospacing="0" w:line="480" w:lineRule="auto"/>
        <w:ind w:firstLine="720"/>
        <w:textAlignment w:val="baseline"/>
        <w:rPr>
          <w:rStyle w:val="normaltextrun"/>
          <w:rFonts w:asciiTheme="minorHAnsi" w:hAnsiTheme="minorHAnsi" w:cstheme="minorHAnsi"/>
          <w:color w:val="202020"/>
          <w:sz w:val="22"/>
          <w:szCs w:val="22"/>
        </w:rPr>
      </w:pPr>
      <w:r>
        <w:rPr>
          <w:rStyle w:val="normaltextrun"/>
          <w:rFonts w:asciiTheme="minorHAnsi" w:hAnsiTheme="minorHAnsi" w:cstheme="minorHAnsi"/>
          <w:color w:val="202020"/>
          <w:sz w:val="22"/>
          <w:szCs w:val="22"/>
        </w:rPr>
        <w:t xml:space="preserve">Using the book </w:t>
      </w:r>
      <w:r w:rsidR="00421839">
        <w:rPr>
          <w:rStyle w:val="normaltextrun"/>
          <w:rFonts w:asciiTheme="minorHAnsi" w:hAnsiTheme="minorHAnsi" w:cstheme="minorHAnsi"/>
          <w:color w:val="202020"/>
          <w:sz w:val="22"/>
          <w:szCs w:val="22"/>
        </w:rPr>
        <w:t xml:space="preserve">Crucial </w:t>
      </w:r>
      <w:r>
        <w:rPr>
          <w:rStyle w:val="normaltextrun"/>
          <w:rFonts w:asciiTheme="minorHAnsi" w:hAnsiTheme="minorHAnsi" w:cstheme="minorHAnsi"/>
          <w:color w:val="202020"/>
          <w:sz w:val="22"/>
          <w:szCs w:val="22"/>
        </w:rPr>
        <w:t>C</w:t>
      </w:r>
      <w:r w:rsidR="00421839">
        <w:rPr>
          <w:rStyle w:val="normaltextrun"/>
          <w:rFonts w:asciiTheme="minorHAnsi" w:hAnsiTheme="minorHAnsi" w:cstheme="minorHAnsi"/>
          <w:color w:val="202020"/>
          <w:sz w:val="22"/>
          <w:szCs w:val="22"/>
        </w:rPr>
        <w:t>onversations</w:t>
      </w:r>
      <w:r>
        <w:rPr>
          <w:rStyle w:val="normaltextrun"/>
          <w:rFonts w:asciiTheme="minorHAnsi" w:hAnsiTheme="minorHAnsi" w:cstheme="minorHAnsi"/>
          <w:color w:val="202020"/>
          <w:sz w:val="22"/>
          <w:szCs w:val="22"/>
        </w:rPr>
        <w:t>,</w:t>
      </w:r>
      <w:r w:rsidR="00421839">
        <w:rPr>
          <w:rStyle w:val="normaltextrun"/>
          <w:rFonts w:asciiTheme="minorHAnsi" w:hAnsiTheme="minorHAnsi" w:cstheme="minorHAnsi"/>
          <w:color w:val="202020"/>
          <w:sz w:val="22"/>
          <w:szCs w:val="22"/>
        </w:rPr>
        <w:t xml:space="preserve"> </w:t>
      </w:r>
      <w:r w:rsidR="000B7479">
        <w:rPr>
          <w:rStyle w:val="normaltextrun"/>
          <w:rFonts w:asciiTheme="minorHAnsi" w:hAnsiTheme="minorHAnsi" w:cstheme="minorHAnsi"/>
          <w:color w:val="202020"/>
          <w:sz w:val="22"/>
          <w:szCs w:val="22"/>
        </w:rPr>
        <w:t>Parkview senior leaders hold monthly meetings with the leadership team</w:t>
      </w:r>
      <w:r w:rsidR="00AB3200">
        <w:rPr>
          <w:rStyle w:val="normaltextrun"/>
          <w:rFonts w:asciiTheme="minorHAnsi" w:hAnsiTheme="minorHAnsi" w:cstheme="minorHAnsi"/>
          <w:color w:val="202020"/>
          <w:sz w:val="22"/>
          <w:szCs w:val="22"/>
        </w:rPr>
        <w:t xml:space="preserve">. I was delighted to hear this as I </w:t>
      </w:r>
      <w:r w:rsidR="00726342">
        <w:rPr>
          <w:rStyle w:val="normaltextrun"/>
          <w:rFonts w:asciiTheme="minorHAnsi" w:hAnsiTheme="minorHAnsi" w:cstheme="minorHAnsi"/>
          <w:color w:val="202020"/>
          <w:sz w:val="22"/>
          <w:szCs w:val="22"/>
        </w:rPr>
        <w:t>am</w:t>
      </w:r>
      <w:r w:rsidR="00AB3200">
        <w:rPr>
          <w:rStyle w:val="normaltextrun"/>
          <w:rFonts w:asciiTheme="minorHAnsi" w:hAnsiTheme="minorHAnsi" w:cstheme="minorHAnsi"/>
          <w:color w:val="202020"/>
          <w:sz w:val="22"/>
          <w:szCs w:val="22"/>
        </w:rPr>
        <w:t xml:space="preserve"> familiar with the book and the associated vignettes.</w:t>
      </w:r>
      <w:r w:rsidR="00231CED">
        <w:rPr>
          <w:rStyle w:val="normaltextrun"/>
          <w:rFonts w:asciiTheme="minorHAnsi" w:hAnsiTheme="minorHAnsi" w:cstheme="minorHAnsi"/>
          <w:color w:val="202020"/>
          <w:sz w:val="22"/>
          <w:szCs w:val="22"/>
        </w:rPr>
        <w:t xml:space="preserve"> The meetings include role-playing opportunities, and plenty of open forum </w:t>
      </w:r>
      <w:r w:rsidR="004307D2">
        <w:rPr>
          <w:rStyle w:val="normaltextrun"/>
          <w:rFonts w:asciiTheme="minorHAnsi" w:hAnsiTheme="minorHAnsi" w:cstheme="minorHAnsi"/>
          <w:color w:val="202020"/>
          <w:sz w:val="22"/>
          <w:szCs w:val="22"/>
        </w:rPr>
        <w:t xml:space="preserve">time </w:t>
      </w:r>
      <w:r w:rsidR="00231CED">
        <w:rPr>
          <w:rStyle w:val="normaltextrun"/>
          <w:rFonts w:asciiTheme="minorHAnsi" w:hAnsiTheme="minorHAnsi" w:cstheme="minorHAnsi"/>
          <w:color w:val="202020"/>
          <w:sz w:val="22"/>
          <w:szCs w:val="22"/>
        </w:rPr>
        <w:t xml:space="preserve">to discuss recent </w:t>
      </w:r>
      <w:r w:rsidR="00AC162F">
        <w:rPr>
          <w:rStyle w:val="normaltextrun"/>
          <w:rFonts w:asciiTheme="minorHAnsi" w:hAnsiTheme="minorHAnsi" w:cstheme="minorHAnsi"/>
          <w:color w:val="202020"/>
          <w:sz w:val="22"/>
          <w:szCs w:val="22"/>
        </w:rPr>
        <w:t xml:space="preserve">challenges and successful encounters. The director of PCS used one of the meetings to </w:t>
      </w:r>
      <w:r w:rsidR="00D64752">
        <w:rPr>
          <w:rStyle w:val="normaltextrun"/>
          <w:rFonts w:asciiTheme="minorHAnsi" w:hAnsiTheme="minorHAnsi" w:cstheme="minorHAnsi"/>
          <w:color w:val="202020"/>
          <w:sz w:val="22"/>
          <w:szCs w:val="22"/>
        </w:rPr>
        <w:t>talk about</w:t>
      </w:r>
      <w:r w:rsidR="00AC162F">
        <w:rPr>
          <w:rStyle w:val="normaltextrun"/>
          <w:rFonts w:asciiTheme="minorHAnsi" w:hAnsiTheme="minorHAnsi" w:cstheme="minorHAnsi"/>
          <w:color w:val="202020"/>
          <w:sz w:val="22"/>
          <w:szCs w:val="22"/>
        </w:rPr>
        <w:t xml:space="preserve"> a technique she has found beneficial. In dealing with a leader at another hospital that was too </w:t>
      </w:r>
      <w:r w:rsidR="00D64752">
        <w:rPr>
          <w:rStyle w:val="normaltextrun"/>
          <w:rFonts w:asciiTheme="minorHAnsi" w:hAnsiTheme="minorHAnsi" w:cstheme="minorHAnsi"/>
          <w:color w:val="202020"/>
          <w:sz w:val="22"/>
          <w:szCs w:val="22"/>
        </w:rPr>
        <w:t>abrasive</w:t>
      </w:r>
      <w:r w:rsidR="00AC162F">
        <w:rPr>
          <w:rStyle w:val="normaltextrun"/>
          <w:rFonts w:asciiTheme="minorHAnsi" w:hAnsiTheme="minorHAnsi" w:cstheme="minorHAnsi"/>
          <w:color w:val="202020"/>
          <w:sz w:val="22"/>
          <w:szCs w:val="22"/>
        </w:rPr>
        <w:t xml:space="preserve">, </w:t>
      </w:r>
      <w:r w:rsidR="00B95A38">
        <w:rPr>
          <w:rStyle w:val="normaltextrun"/>
          <w:rFonts w:asciiTheme="minorHAnsi" w:hAnsiTheme="minorHAnsi" w:cstheme="minorHAnsi"/>
          <w:color w:val="202020"/>
          <w:sz w:val="22"/>
          <w:szCs w:val="22"/>
        </w:rPr>
        <w:t>the director</w:t>
      </w:r>
      <w:r w:rsidR="00AC162F">
        <w:rPr>
          <w:rStyle w:val="normaltextrun"/>
          <w:rFonts w:asciiTheme="minorHAnsi" w:hAnsiTheme="minorHAnsi" w:cstheme="minorHAnsi"/>
          <w:color w:val="202020"/>
          <w:sz w:val="22"/>
          <w:szCs w:val="22"/>
        </w:rPr>
        <w:t xml:space="preserve"> </w:t>
      </w:r>
      <w:r w:rsidR="00D64752">
        <w:rPr>
          <w:rStyle w:val="normaltextrun"/>
          <w:rFonts w:asciiTheme="minorHAnsi" w:hAnsiTheme="minorHAnsi" w:cstheme="minorHAnsi"/>
          <w:color w:val="202020"/>
          <w:sz w:val="22"/>
          <w:szCs w:val="22"/>
        </w:rPr>
        <w:t>used empathy</w:t>
      </w:r>
      <w:r w:rsidR="00B95A38">
        <w:rPr>
          <w:rStyle w:val="normaltextrun"/>
          <w:rFonts w:asciiTheme="minorHAnsi" w:hAnsiTheme="minorHAnsi" w:cstheme="minorHAnsi"/>
          <w:color w:val="202020"/>
          <w:sz w:val="22"/>
          <w:szCs w:val="22"/>
        </w:rPr>
        <w:t xml:space="preserve">, saying that she can find herself being too blunt at times, and </w:t>
      </w:r>
      <w:r w:rsidR="00E312A1">
        <w:rPr>
          <w:rStyle w:val="normaltextrun"/>
          <w:rFonts w:asciiTheme="minorHAnsi" w:hAnsiTheme="minorHAnsi" w:cstheme="minorHAnsi"/>
          <w:color w:val="202020"/>
          <w:sz w:val="22"/>
          <w:szCs w:val="22"/>
        </w:rPr>
        <w:t>must</w:t>
      </w:r>
      <w:r w:rsidR="00B95A38">
        <w:rPr>
          <w:rStyle w:val="normaltextrun"/>
          <w:rFonts w:asciiTheme="minorHAnsi" w:hAnsiTheme="minorHAnsi" w:cstheme="minorHAnsi"/>
          <w:color w:val="202020"/>
          <w:sz w:val="22"/>
          <w:szCs w:val="22"/>
        </w:rPr>
        <w:t xml:space="preserve"> catch herself as </w:t>
      </w:r>
      <w:r w:rsidR="00713263">
        <w:rPr>
          <w:rStyle w:val="normaltextrun"/>
          <w:rFonts w:asciiTheme="minorHAnsi" w:hAnsiTheme="minorHAnsi" w:cstheme="minorHAnsi"/>
          <w:color w:val="202020"/>
          <w:sz w:val="22"/>
          <w:szCs w:val="22"/>
        </w:rPr>
        <w:t>such rigidity</w:t>
      </w:r>
      <w:r w:rsidR="00B95A38">
        <w:rPr>
          <w:rStyle w:val="normaltextrun"/>
          <w:rFonts w:asciiTheme="minorHAnsi" w:hAnsiTheme="minorHAnsi" w:cstheme="minorHAnsi"/>
          <w:color w:val="202020"/>
          <w:sz w:val="22"/>
          <w:szCs w:val="22"/>
        </w:rPr>
        <w:t xml:space="preserve"> harms relationships. She e</w:t>
      </w:r>
      <w:r w:rsidR="0077701C">
        <w:rPr>
          <w:rStyle w:val="normaltextrun"/>
          <w:rFonts w:asciiTheme="minorHAnsi" w:hAnsiTheme="minorHAnsi" w:cstheme="minorHAnsi"/>
          <w:color w:val="202020"/>
          <w:sz w:val="22"/>
          <w:szCs w:val="22"/>
        </w:rPr>
        <w:t xml:space="preserve">xplained that being vulnerable enough to share that a challenge is mutual, makes it easier </w:t>
      </w:r>
      <w:r w:rsidR="00FC7645">
        <w:rPr>
          <w:rStyle w:val="normaltextrun"/>
          <w:rFonts w:asciiTheme="minorHAnsi" w:hAnsiTheme="minorHAnsi" w:cstheme="minorHAnsi"/>
          <w:color w:val="202020"/>
          <w:sz w:val="22"/>
          <w:szCs w:val="22"/>
        </w:rPr>
        <w:t xml:space="preserve">for the person being coached </w:t>
      </w:r>
      <w:r w:rsidR="0077701C">
        <w:rPr>
          <w:rStyle w:val="normaltextrun"/>
          <w:rFonts w:asciiTheme="minorHAnsi" w:hAnsiTheme="minorHAnsi" w:cstheme="minorHAnsi"/>
          <w:color w:val="202020"/>
          <w:sz w:val="22"/>
          <w:szCs w:val="22"/>
        </w:rPr>
        <w:t xml:space="preserve">to encourage reflection and </w:t>
      </w:r>
      <w:r w:rsidR="00AC240A">
        <w:rPr>
          <w:rStyle w:val="normaltextrun"/>
          <w:rFonts w:asciiTheme="minorHAnsi" w:hAnsiTheme="minorHAnsi" w:cstheme="minorHAnsi"/>
          <w:color w:val="202020"/>
          <w:sz w:val="22"/>
          <w:szCs w:val="22"/>
        </w:rPr>
        <w:t>accept advice</w:t>
      </w:r>
      <w:r w:rsidR="00E0524B">
        <w:rPr>
          <w:rStyle w:val="normaltextrun"/>
          <w:rFonts w:asciiTheme="minorHAnsi" w:hAnsiTheme="minorHAnsi" w:cstheme="minorHAnsi"/>
          <w:color w:val="202020"/>
          <w:sz w:val="22"/>
          <w:szCs w:val="22"/>
        </w:rPr>
        <w:t>.</w:t>
      </w:r>
      <w:r w:rsidR="00A23D64">
        <w:rPr>
          <w:rStyle w:val="normaltextrun"/>
          <w:rFonts w:asciiTheme="minorHAnsi" w:hAnsiTheme="minorHAnsi" w:cstheme="minorHAnsi"/>
          <w:color w:val="202020"/>
          <w:sz w:val="22"/>
          <w:szCs w:val="22"/>
        </w:rPr>
        <w:t xml:space="preserve"> </w:t>
      </w:r>
    </w:p>
    <w:p w14:paraId="60373412" w14:textId="41129260" w:rsidR="00594147" w:rsidRPr="00CE198A" w:rsidRDefault="005E5403" w:rsidP="00CE198A">
      <w:pPr>
        <w:pStyle w:val="paragraph"/>
        <w:spacing w:before="0" w:beforeAutospacing="0" w:after="0" w:afterAutospacing="0" w:line="480" w:lineRule="auto"/>
        <w:ind w:firstLine="720"/>
        <w:textAlignment w:val="baseline"/>
        <w:rPr>
          <w:rFonts w:asciiTheme="minorHAnsi" w:hAnsiTheme="minorHAnsi" w:cstheme="minorHAnsi"/>
          <w:color w:val="202020"/>
          <w:sz w:val="22"/>
          <w:szCs w:val="22"/>
        </w:rPr>
      </w:pPr>
      <w:r>
        <w:rPr>
          <w:rStyle w:val="normaltextrun"/>
          <w:rFonts w:asciiTheme="minorHAnsi" w:hAnsiTheme="minorHAnsi" w:cstheme="minorHAnsi"/>
          <w:color w:val="202020"/>
          <w:sz w:val="22"/>
          <w:szCs w:val="22"/>
        </w:rPr>
        <w:lastRenderedPageBreak/>
        <w:t>Developing goals for my own teams at Providence</w:t>
      </w:r>
      <w:r w:rsidR="00356E7B">
        <w:rPr>
          <w:rStyle w:val="normaltextrun"/>
          <w:rFonts w:asciiTheme="minorHAnsi" w:hAnsiTheme="minorHAnsi" w:cstheme="minorHAnsi"/>
          <w:color w:val="202020"/>
          <w:sz w:val="22"/>
          <w:szCs w:val="22"/>
        </w:rPr>
        <w:t>, I can feel the difference in my objectives</w:t>
      </w:r>
      <w:r w:rsidR="000B624E">
        <w:rPr>
          <w:rStyle w:val="normaltextrun"/>
          <w:rFonts w:asciiTheme="minorHAnsi" w:hAnsiTheme="minorHAnsi" w:cstheme="minorHAnsi"/>
          <w:color w:val="202020"/>
          <w:sz w:val="22"/>
          <w:szCs w:val="22"/>
        </w:rPr>
        <w:t xml:space="preserve"> as compared to when I wrote them last year</w:t>
      </w:r>
      <w:r w:rsidR="00356E7B">
        <w:rPr>
          <w:rStyle w:val="normaltextrun"/>
          <w:rFonts w:asciiTheme="minorHAnsi" w:hAnsiTheme="minorHAnsi" w:cstheme="minorHAnsi"/>
          <w:color w:val="202020"/>
          <w:sz w:val="22"/>
          <w:szCs w:val="22"/>
        </w:rPr>
        <w:t xml:space="preserve">. I feel that </w:t>
      </w:r>
      <w:r w:rsidR="000B624E">
        <w:rPr>
          <w:rStyle w:val="normaltextrun"/>
          <w:rFonts w:asciiTheme="minorHAnsi" w:hAnsiTheme="minorHAnsi" w:cstheme="minorHAnsi"/>
          <w:color w:val="202020"/>
          <w:sz w:val="22"/>
          <w:szCs w:val="22"/>
        </w:rPr>
        <w:t xml:space="preserve">my tendency to </w:t>
      </w:r>
      <w:r w:rsidR="00356E7B">
        <w:rPr>
          <w:rStyle w:val="normaltextrun"/>
          <w:rFonts w:asciiTheme="minorHAnsi" w:hAnsiTheme="minorHAnsi" w:cstheme="minorHAnsi"/>
          <w:color w:val="202020"/>
          <w:sz w:val="22"/>
          <w:szCs w:val="22"/>
        </w:rPr>
        <w:t>avoid conflict was excessively practiced prior to this coursework</w:t>
      </w:r>
      <w:r w:rsidR="000B624E">
        <w:rPr>
          <w:rStyle w:val="normaltextrun"/>
          <w:rFonts w:asciiTheme="minorHAnsi" w:hAnsiTheme="minorHAnsi" w:cstheme="minorHAnsi"/>
          <w:color w:val="202020"/>
          <w:sz w:val="22"/>
          <w:szCs w:val="22"/>
        </w:rPr>
        <w:t>,</w:t>
      </w:r>
      <w:r w:rsidR="00356E7B">
        <w:rPr>
          <w:rStyle w:val="normaltextrun"/>
          <w:rFonts w:asciiTheme="minorHAnsi" w:hAnsiTheme="minorHAnsi" w:cstheme="minorHAnsi"/>
          <w:color w:val="202020"/>
          <w:sz w:val="22"/>
          <w:szCs w:val="22"/>
        </w:rPr>
        <w:t xml:space="preserve"> and </w:t>
      </w:r>
      <w:r w:rsidR="000B624E">
        <w:rPr>
          <w:rStyle w:val="normaltextrun"/>
          <w:rFonts w:asciiTheme="minorHAnsi" w:hAnsiTheme="minorHAnsi" w:cstheme="minorHAnsi"/>
          <w:color w:val="202020"/>
          <w:sz w:val="22"/>
          <w:szCs w:val="22"/>
        </w:rPr>
        <w:t xml:space="preserve">I </w:t>
      </w:r>
      <w:r w:rsidR="00356E7B">
        <w:rPr>
          <w:rStyle w:val="normaltextrun"/>
          <w:rFonts w:asciiTheme="minorHAnsi" w:hAnsiTheme="minorHAnsi" w:cstheme="minorHAnsi"/>
          <w:color w:val="202020"/>
          <w:sz w:val="22"/>
          <w:szCs w:val="22"/>
        </w:rPr>
        <w:t>have complete</w:t>
      </w:r>
      <w:r w:rsidR="001D76E4">
        <w:rPr>
          <w:rStyle w:val="normaltextrun"/>
          <w:rFonts w:asciiTheme="minorHAnsi" w:hAnsiTheme="minorHAnsi" w:cstheme="minorHAnsi"/>
          <w:color w:val="202020"/>
          <w:sz w:val="22"/>
          <w:szCs w:val="22"/>
        </w:rPr>
        <w:t xml:space="preserve">ly </w:t>
      </w:r>
      <w:r w:rsidR="00356E7B">
        <w:rPr>
          <w:rStyle w:val="normaltextrun"/>
          <w:rFonts w:asciiTheme="minorHAnsi" w:hAnsiTheme="minorHAnsi" w:cstheme="minorHAnsi"/>
          <w:color w:val="202020"/>
          <w:sz w:val="22"/>
          <w:szCs w:val="22"/>
        </w:rPr>
        <w:t xml:space="preserve">adjusted my focus. There is a tremendous relief </w:t>
      </w:r>
      <w:r w:rsidR="001D76E4">
        <w:rPr>
          <w:rStyle w:val="normaltextrun"/>
          <w:rFonts w:asciiTheme="minorHAnsi" w:hAnsiTheme="minorHAnsi" w:cstheme="minorHAnsi"/>
          <w:color w:val="202020"/>
          <w:sz w:val="22"/>
          <w:szCs w:val="22"/>
        </w:rPr>
        <w:t xml:space="preserve">that washed over a person </w:t>
      </w:r>
      <w:r w:rsidR="00356E7B">
        <w:rPr>
          <w:rStyle w:val="normaltextrun"/>
          <w:rFonts w:asciiTheme="minorHAnsi" w:hAnsiTheme="minorHAnsi" w:cstheme="minorHAnsi"/>
          <w:color w:val="202020"/>
          <w:sz w:val="22"/>
          <w:szCs w:val="22"/>
        </w:rPr>
        <w:t xml:space="preserve">when one looks at conflict with eager eyes rather than those filled with dread or self-doubt. </w:t>
      </w:r>
      <w:r w:rsidR="00E312A1">
        <w:rPr>
          <w:rStyle w:val="normaltextrun"/>
          <w:rFonts w:asciiTheme="minorHAnsi" w:hAnsiTheme="minorHAnsi" w:cstheme="minorHAnsi"/>
          <w:color w:val="202020"/>
          <w:sz w:val="22"/>
          <w:szCs w:val="22"/>
        </w:rPr>
        <w:t>I now anticipate conflict as a</w:t>
      </w:r>
      <w:r w:rsidR="00192C4C">
        <w:rPr>
          <w:rStyle w:val="normaltextrun"/>
          <w:rFonts w:asciiTheme="minorHAnsi" w:hAnsiTheme="minorHAnsi" w:cstheme="minorHAnsi"/>
          <w:color w:val="202020"/>
          <w:sz w:val="22"/>
          <w:szCs w:val="22"/>
        </w:rPr>
        <w:t xml:space="preserve">n opportunity to discuss new ways of thinking, working, and building systems. </w:t>
      </w:r>
      <w:r w:rsidR="00981E25">
        <w:rPr>
          <w:rStyle w:val="normaltextrun"/>
          <w:rFonts w:asciiTheme="minorHAnsi" w:hAnsiTheme="minorHAnsi" w:cstheme="minorHAnsi"/>
          <w:color w:val="202020"/>
          <w:sz w:val="22"/>
          <w:szCs w:val="22"/>
        </w:rPr>
        <w:t xml:space="preserve">This new way of looking at conflict has made me wonder why I feared it so. </w:t>
      </w:r>
      <w:r w:rsidR="0069367B">
        <w:rPr>
          <w:rStyle w:val="normaltextrun"/>
          <w:rFonts w:asciiTheme="minorHAnsi" w:hAnsiTheme="minorHAnsi" w:cstheme="minorHAnsi"/>
          <w:color w:val="202020"/>
          <w:sz w:val="22"/>
          <w:szCs w:val="22"/>
        </w:rPr>
        <w:t xml:space="preserve">It explains how a person can still be confident without having to know everything, which I felt was my responsibility prior to this course. I am working on a SharePoint site for my </w:t>
      </w:r>
      <w:r w:rsidR="00036F77">
        <w:rPr>
          <w:rStyle w:val="normaltextrun"/>
          <w:rFonts w:asciiTheme="minorHAnsi" w:hAnsiTheme="minorHAnsi" w:cstheme="minorHAnsi"/>
          <w:color w:val="202020"/>
          <w:sz w:val="22"/>
          <w:szCs w:val="22"/>
        </w:rPr>
        <w:t>staff and</w:t>
      </w:r>
      <w:r w:rsidR="0069367B">
        <w:rPr>
          <w:rStyle w:val="normaltextrun"/>
          <w:rFonts w:asciiTheme="minorHAnsi" w:hAnsiTheme="minorHAnsi" w:cstheme="minorHAnsi"/>
          <w:color w:val="202020"/>
          <w:sz w:val="22"/>
          <w:szCs w:val="22"/>
        </w:rPr>
        <w:t xml:space="preserve"> will be adding a</w:t>
      </w:r>
      <w:r w:rsidR="00085236">
        <w:rPr>
          <w:rStyle w:val="normaltextrun"/>
          <w:rFonts w:asciiTheme="minorHAnsi" w:hAnsiTheme="minorHAnsi" w:cstheme="minorHAnsi"/>
          <w:color w:val="202020"/>
          <w:sz w:val="22"/>
          <w:szCs w:val="22"/>
        </w:rPr>
        <w:t xml:space="preserve">n innovation page as well as a </w:t>
      </w:r>
      <w:r w:rsidR="00E359A3">
        <w:rPr>
          <w:rStyle w:val="normaltextrun"/>
          <w:rFonts w:asciiTheme="minorHAnsi" w:hAnsiTheme="minorHAnsi" w:cstheme="minorHAnsi"/>
          <w:color w:val="202020"/>
          <w:sz w:val="22"/>
          <w:szCs w:val="22"/>
        </w:rPr>
        <w:t>“Con</w:t>
      </w:r>
      <w:r w:rsidR="001B28F8">
        <w:rPr>
          <w:rStyle w:val="normaltextrun"/>
          <w:rFonts w:asciiTheme="minorHAnsi" w:hAnsiTheme="minorHAnsi" w:cstheme="minorHAnsi"/>
          <w:color w:val="202020"/>
          <w:sz w:val="22"/>
          <w:szCs w:val="22"/>
        </w:rPr>
        <w:t>TEST</w:t>
      </w:r>
      <w:r w:rsidR="00AE6B42">
        <w:rPr>
          <w:rStyle w:val="normaltextrun"/>
          <w:rFonts w:asciiTheme="minorHAnsi" w:hAnsiTheme="minorHAnsi" w:cstheme="minorHAnsi"/>
          <w:color w:val="202020"/>
          <w:sz w:val="22"/>
          <w:szCs w:val="22"/>
        </w:rPr>
        <w:t>-</w:t>
      </w:r>
      <w:r w:rsidR="00E359A3">
        <w:rPr>
          <w:rStyle w:val="normaltextrun"/>
          <w:rFonts w:asciiTheme="minorHAnsi" w:hAnsiTheme="minorHAnsi" w:cstheme="minorHAnsi"/>
          <w:color w:val="202020"/>
          <w:sz w:val="22"/>
          <w:szCs w:val="22"/>
        </w:rPr>
        <w:t>C</w:t>
      </w:r>
      <w:r w:rsidR="001B28F8">
        <w:rPr>
          <w:rStyle w:val="normaltextrun"/>
          <w:rFonts w:asciiTheme="minorHAnsi" w:hAnsiTheme="minorHAnsi" w:cstheme="minorHAnsi"/>
          <w:color w:val="202020"/>
          <w:sz w:val="22"/>
          <w:szCs w:val="22"/>
        </w:rPr>
        <w:t>ON</w:t>
      </w:r>
      <w:r w:rsidR="00E359A3">
        <w:rPr>
          <w:rStyle w:val="normaltextrun"/>
          <w:rFonts w:asciiTheme="minorHAnsi" w:hAnsiTheme="minorHAnsi" w:cstheme="minorHAnsi"/>
          <w:color w:val="202020"/>
          <w:sz w:val="22"/>
          <w:szCs w:val="22"/>
        </w:rPr>
        <w:t>test” page, wherein team</w:t>
      </w:r>
      <w:r w:rsidR="001B28F8">
        <w:rPr>
          <w:rStyle w:val="normaltextrun"/>
          <w:rFonts w:asciiTheme="minorHAnsi" w:hAnsiTheme="minorHAnsi" w:cstheme="minorHAnsi"/>
          <w:color w:val="202020"/>
          <w:sz w:val="22"/>
          <w:szCs w:val="22"/>
        </w:rPr>
        <w:t>s</w:t>
      </w:r>
      <w:r w:rsidR="00E359A3">
        <w:rPr>
          <w:rStyle w:val="normaltextrun"/>
          <w:rFonts w:asciiTheme="minorHAnsi" w:hAnsiTheme="minorHAnsi" w:cstheme="minorHAnsi"/>
          <w:color w:val="202020"/>
          <w:sz w:val="22"/>
          <w:szCs w:val="22"/>
        </w:rPr>
        <w:t xml:space="preserve"> will be able to </w:t>
      </w:r>
      <w:r w:rsidR="00AE6B42">
        <w:rPr>
          <w:rStyle w:val="normaltextrun"/>
          <w:rFonts w:asciiTheme="minorHAnsi" w:hAnsiTheme="minorHAnsi" w:cstheme="minorHAnsi"/>
          <w:color w:val="202020"/>
          <w:sz w:val="22"/>
          <w:szCs w:val="22"/>
        </w:rPr>
        <w:t>compete to come up with opposing viewpoints</w:t>
      </w:r>
      <w:r w:rsidR="001B28F8">
        <w:rPr>
          <w:rStyle w:val="normaltextrun"/>
          <w:rFonts w:asciiTheme="minorHAnsi" w:hAnsiTheme="minorHAnsi" w:cstheme="minorHAnsi"/>
          <w:color w:val="202020"/>
          <w:sz w:val="22"/>
          <w:szCs w:val="22"/>
        </w:rPr>
        <w:t xml:space="preserve"> to our workflows.</w:t>
      </w:r>
      <w:r w:rsidR="00AE6B42">
        <w:rPr>
          <w:rStyle w:val="normaltextrun"/>
          <w:rFonts w:asciiTheme="minorHAnsi" w:hAnsiTheme="minorHAnsi" w:cstheme="minorHAnsi"/>
          <w:color w:val="202020"/>
          <w:sz w:val="22"/>
          <w:szCs w:val="22"/>
        </w:rPr>
        <w:t xml:space="preserve"> </w:t>
      </w:r>
      <w:r w:rsidR="004F3052">
        <w:rPr>
          <w:rStyle w:val="normaltextrun"/>
          <w:rFonts w:asciiTheme="minorHAnsi" w:hAnsiTheme="minorHAnsi" w:cstheme="minorHAnsi"/>
          <w:color w:val="202020"/>
          <w:sz w:val="22"/>
          <w:szCs w:val="22"/>
        </w:rPr>
        <w:t xml:space="preserve">I want to </w:t>
      </w:r>
      <w:r w:rsidR="002242E8">
        <w:rPr>
          <w:rStyle w:val="normaltextrun"/>
          <w:rFonts w:asciiTheme="minorHAnsi" w:hAnsiTheme="minorHAnsi" w:cstheme="minorHAnsi"/>
          <w:color w:val="202020"/>
          <w:sz w:val="22"/>
          <w:szCs w:val="22"/>
        </w:rPr>
        <w:t xml:space="preserve">encourage innovation, and I definitely want my staff to feel </w:t>
      </w:r>
      <w:r w:rsidR="00AF7D7A">
        <w:rPr>
          <w:rStyle w:val="normaltextrun"/>
          <w:rFonts w:asciiTheme="minorHAnsi" w:hAnsiTheme="minorHAnsi" w:cstheme="minorHAnsi"/>
          <w:color w:val="202020"/>
          <w:sz w:val="22"/>
          <w:szCs w:val="22"/>
        </w:rPr>
        <w:t xml:space="preserve">like they can show me better ways of performing tasks, as what matters most is making the work efficient and rewarding. </w:t>
      </w:r>
    </w:p>
    <w:p w14:paraId="1FE37975" w14:textId="1D0BB99F" w:rsidR="005B7ABF" w:rsidRPr="007539EA" w:rsidRDefault="005B7ABF" w:rsidP="00544E50">
      <w:pPr>
        <w:pStyle w:val="paragraph"/>
        <w:spacing w:before="0" w:beforeAutospacing="0" w:after="0" w:afterAutospacing="0" w:line="480" w:lineRule="auto"/>
        <w:jc w:val="center"/>
        <w:textAlignment w:val="baseline"/>
        <w:rPr>
          <w:rStyle w:val="eop"/>
          <w:rFonts w:asciiTheme="minorHAnsi" w:hAnsiTheme="minorHAnsi" w:cstheme="minorHAnsi"/>
          <w:color w:val="202020"/>
          <w:sz w:val="22"/>
          <w:szCs w:val="22"/>
        </w:rPr>
      </w:pPr>
      <w:r w:rsidRPr="007539EA">
        <w:rPr>
          <w:rStyle w:val="normaltextrun"/>
          <w:rFonts w:asciiTheme="minorHAnsi" w:hAnsiTheme="minorHAnsi" w:cstheme="minorHAnsi"/>
          <w:b/>
          <w:bCs/>
          <w:color w:val="202020"/>
          <w:sz w:val="22"/>
          <w:szCs w:val="22"/>
        </w:rPr>
        <w:t>Fiscal Responsibility &amp; Sources of Funding </w:t>
      </w:r>
      <w:r w:rsidRPr="007539EA">
        <w:rPr>
          <w:rStyle w:val="eop"/>
          <w:rFonts w:asciiTheme="minorHAnsi" w:hAnsiTheme="minorHAnsi" w:cstheme="minorHAnsi"/>
          <w:color w:val="202020"/>
          <w:sz w:val="22"/>
          <w:szCs w:val="22"/>
        </w:rPr>
        <w:t> </w:t>
      </w:r>
    </w:p>
    <w:p w14:paraId="65DCCBBF" w14:textId="2942AD4E" w:rsidR="00765616" w:rsidRPr="007539EA" w:rsidRDefault="00765616" w:rsidP="00765616">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 xml:space="preserve">Personnel </w:t>
      </w:r>
      <w:r w:rsidR="00D60DFD" w:rsidRPr="007539EA">
        <w:rPr>
          <w:rStyle w:val="normaltextrun"/>
          <w:rFonts w:asciiTheme="minorHAnsi" w:hAnsiTheme="minorHAnsi" w:cstheme="minorHAnsi"/>
          <w:color w:val="202020"/>
          <w:sz w:val="22"/>
          <w:szCs w:val="22"/>
        </w:rPr>
        <w:t xml:space="preserve">and </w:t>
      </w:r>
      <w:r w:rsidRPr="007539EA">
        <w:rPr>
          <w:rStyle w:val="normaltextrun"/>
          <w:rFonts w:asciiTheme="minorHAnsi" w:hAnsiTheme="minorHAnsi" w:cstheme="minorHAnsi"/>
          <w:color w:val="202020"/>
          <w:sz w:val="22"/>
          <w:szCs w:val="22"/>
        </w:rPr>
        <w:t xml:space="preserve">resource mismanagement </w:t>
      </w:r>
      <w:r w:rsidR="00D50E70" w:rsidRPr="007539EA">
        <w:rPr>
          <w:rStyle w:val="normaltextrun"/>
          <w:rFonts w:asciiTheme="minorHAnsi" w:hAnsiTheme="minorHAnsi" w:cstheme="minorHAnsi"/>
          <w:color w:val="202020"/>
          <w:sz w:val="22"/>
          <w:szCs w:val="22"/>
        </w:rPr>
        <w:t>in healthcare and</w:t>
      </w:r>
      <w:r w:rsidR="00907D04" w:rsidRPr="007539EA">
        <w:rPr>
          <w:rStyle w:val="normaltextrun"/>
          <w:rFonts w:asciiTheme="minorHAnsi" w:hAnsiTheme="minorHAnsi" w:cstheme="minorHAnsi"/>
          <w:color w:val="202020"/>
          <w:sz w:val="22"/>
          <w:szCs w:val="22"/>
        </w:rPr>
        <w:t xml:space="preserve"> in</w:t>
      </w:r>
      <w:r w:rsidR="00D50E70" w:rsidRPr="007539EA">
        <w:rPr>
          <w:rStyle w:val="normaltextrun"/>
          <w:rFonts w:asciiTheme="minorHAnsi" w:hAnsiTheme="minorHAnsi" w:cstheme="minorHAnsi"/>
          <w:color w:val="202020"/>
          <w:sz w:val="22"/>
          <w:szCs w:val="22"/>
        </w:rPr>
        <w:t xml:space="preserve"> </w:t>
      </w:r>
      <w:proofErr w:type="gramStart"/>
      <w:r w:rsidR="00D50E70" w:rsidRPr="007539EA">
        <w:rPr>
          <w:rStyle w:val="normaltextrun"/>
          <w:rFonts w:asciiTheme="minorHAnsi" w:hAnsiTheme="minorHAnsi" w:cstheme="minorHAnsi"/>
          <w:color w:val="202020"/>
          <w:sz w:val="22"/>
          <w:szCs w:val="22"/>
        </w:rPr>
        <w:t>many</w:t>
      </w:r>
      <w:proofErr w:type="gramEnd"/>
      <w:r w:rsidR="00D50E70" w:rsidRPr="007539EA">
        <w:rPr>
          <w:rStyle w:val="normaltextrun"/>
          <w:rFonts w:asciiTheme="minorHAnsi" w:hAnsiTheme="minorHAnsi" w:cstheme="minorHAnsi"/>
          <w:color w:val="202020"/>
          <w:sz w:val="22"/>
          <w:szCs w:val="22"/>
        </w:rPr>
        <w:t xml:space="preserve"> other industries </w:t>
      </w:r>
      <w:r w:rsidR="0048499B" w:rsidRPr="007539EA">
        <w:rPr>
          <w:rStyle w:val="normaltextrun"/>
          <w:rFonts w:asciiTheme="minorHAnsi" w:hAnsiTheme="minorHAnsi" w:cstheme="minorHAnsi"/>
          <w:color w:val="202020"/>
          <w:sz w:val="22"/>
          <w:szCs w:val="22"/>
        </w:rPr>
        <w:t xml:space="preserve">has </w:t>
      </w:r>
      <w:r w:rsidRPr="007539EA">
        <w:rPr>
          <w:rStyle w:val="normaltextrun"/>
          <w:rFonts w:asciiTheme="minorHAnsi" w:hAnsiTheme="minorHAnsi" w:cstheme="minorHAnsi"/>
          <w:color w:val="202020"/>
          <w:sz w:val="22"/>
          <w:szCs w:val="22"/>
        </w:rPr>
        <w:t xml:space="preserve">contributed to unnecessary fiscal waste. </w:t>
      </w:r>
      <w:r w:rsidR="00070BBC" w:rsidRPr="007539EA">
        <w:rPr>
          <w:rStyle w:val="normaltextrun"/>
          <w:rFonts w:asciiTheme="minorHAnsi" w:hAnsiTheme="minorHAnsi" w:cstheme="minorHAnsi"/>
          <w:color w:val="202020"/>
          <w:sz w:val="22"/>
          <w:szCs w:val="22"/>
        </w:rPr>
        <w:t xml:space="preserve">Similarly, </w:t>
      </w:r>
      <w:r w:rsidR="00D50E70" w:rsidRPr="007539EA">
        <w:rPr>
          <w:rStyle w:val="normaltextrun"/>
          <w:rFonts w:asciiTheme="minorHAnsi" w:hAnsiTheme="minorHAnsi" w:cstheme="minorHAnsi"/>
          <w:color w:val="202020"/>
          <w:sz w:val="22"/>
          <w:szCs w:val="22"/>
        </w:rPr>
        <w:t>inadequate healthcare funding models have</w:t>
      </w:r>
      <w:r w:rsidR="00070BBC" w:rsidRPr="007539EA">
        <w:rPr>
          <w:rStyle w:val="normaltextrun"/>
          <w:rFonts w:asciiTheme="minorHAnsi" w:hAnsiTheme="minorHAnsi" w:cstheme="minorHAnsi"/>
          <w:color w:val="202020"/>
          <w:sz w:val="22"/>
          <w:szCs w:val="22"/>
        </w:rPr>
        <w:t xml:space="preserve"> made it challenging to provide great care while </w:t>
      </w:r>
      <w:r w:rsidR="00E04134" w:rsidRPr="007539EA">
        <w:rPr>
          <w:rStyle w:val="normaltextrun"/>
          <w:rFonts w:asciiTheme="minorHAnsi" w:hAnsiTheme="minorHAnsi" w:cstheme="minorHAnsi"/>
          <w:color w:val="202020"/>
          <w:sz w:val="22"/>
          <w:szCs w:val="22"/>
        </w:rPr>
        <w:t xml:space="preserve">preserving capital. </w:t>
      </w:r>
      <w:r w:rsidR="00907D04" w:rsidRPr="007539EA">
        <w:rPr>
          <w:rStyle w:val="normaltextrun"/>
          <w:rFonts w:asciiTheme="minorHAnsi" w:hAnsiTheme="minorHAnsi" w:cstheme="minorHAnsi"/>
          <w:color w:val="202020"/>
          <w:sz w:val="22"/>
          <w:szCs w:val="22"/>
        </w:rPr>
        <w:t>Leaders must</w:t>
      </w:r>
      <w:r w:rsidR="00A0630A" w:rsidRPr="007539EA">
        <w:rPr>
          <w:rStyle w:val="normaltextrun"/>
          <w:rFonts w:asciiTheme="minorHAnsi" w:hAnsiTheme="minorHAnsi" w:cstheme="minorHAnsi"/>
          <w:color w:val="202020"/>
          <w:sz w:val="22"/>
          <w:szCs w:val="22"/>
        </w:rPr>
        <w:t xml:space="preserve"> </w:t>
      </w:r>
      <w:r w:rsidR="00B51A1C" w:rsidRPr="007539EA">
        <w:rPr>
          <w:rStyle w:val="normaltextrun"/>
          <w:rFonts w:asciiTheme="minorHAnsi" w:hAnsiTheme="minorHAnsi" w:cstheme="minorHAnsi"/>
          <w:color w:val="202020"/>
          <w:sz w:val="22"/>
          <w:szCs w:val="22"/>
        </w:rPr>
        <w:t>use</w:t>
      </w:r>
      <w:r w:rsidR="00A0630A" w:rsidRPr="007539EA">
        <w:rPr>
          <w:rStyle w:val="normaltextrun"/>
          <w:rFonts w:asciiTheme="minorHAnsi" w:hAnsiTheme="minorHAnsi" w:cstheme="minorHAnsi"/>
          <w:color w:val="202020"/>
          <w:sz w:val="22"/>
          <w:szCs w:val="22"/>
        </w:rPr>
        <w:t xml:space="preserve"> collaboration and creativity to </w:t>
      </w:r>
      <w:r w:rsidR="006A0C4A" w:rsidRPr="007539EA">
        <w:rPr>
          <w:rStyle w:val="normaltextrun"/>
          <w:rFonts w:asciiTheme="minorHAnsi" w:hAnsiTheme="minorHAnsi" w:cstheme="minorHAnsi"/>
          <w:color w:val="202020"/>
          <w:sz w:val="22"/>
          <w:szCs w:val="22"/>
        </w:rPr>
        <w:t>maximize</w:t>
      </w:r>
      <w:r w:rsidR="00A0630A" w:rsidRPr="007539EA">
        <w:rPr>
          <w:rStyle w:val="normaltextrun"/>
          <w:rFonts w:asciiTheme="minorHAnsi" w:hAnsiTheme="minorHAnsi" w:cstheme="minorHAnsi"/>
          <w:color w:val="202020"/>
          <w:sz w:val="22"/>
          <w:szCs w:val="22"/>
        </w:rPr>
        <w:t xml:space="preserve"> fiscal </w:t>
      </w:r>
      <w:r w:rsidR="00BE1933" w:rsidRPr="007539EA">
        <w:rPr>
          <w:rStyle w:val="normaltextrun"/>
          <w:rFonts w:asciiTheme="minorHAnsi" w:hAnsiTheme="minorHAnsi" w:cstheme="minorHAnsi"/>
          <w:color w:val="202020"/>
          <w:sz w:val="22"/>
          <w:szCs w:val="22"/>
        </w:rPr>
        <w:t>resources and</w:t>
      </w:r>
      <w:r w:rsidR="0058462B" w:rsidRPr="007539EA">
        <w:rPr>
          <w:rStyle w:val="normaltextrun"/>
          <w:rFonts w:asciiTheme="minorHAnsi" w:hAnsiTheme="minorHAnsi" w:cstheme="minorHAnsi"/>
          <w:color w:val="202020"/>
          <w:sz w:val="22"/>
          <w:szCs w:val="22"/>
        </w:rPr>
        <w:t xml:space="preserve"> should </w:t>
      </w:r>
      <w:r w:rsidR="0008055F" w:rsidRPr="007539EA">
        <w:rPr>
          <w:rStyle w:val="normaltextrun"/>
          <w:rFonts w:asciiTheme="minorHAnsi" w:hAnsiTheme="minorHAnsi" w:cstheme="minorHAnsi"/>
          <w:color w:val="202020"/>
          <w:sz w:val="22"/>
          <w:szCs w:val="22"/>
        </w:rPr>
        <w:t xml:space="preserve">encourage </w:t>
      </w:r>
      <w:r w:rsidR="006A0C4A" w:rsidRPr="007539EA">
        <w:rPr>
          <w:rStyle w:val="normaltextrun"/>
          <w:rFonts w:asciiTheme="minorHAnsi" w:hAnsiTheme="minorHAnsi" w:cstheme="minorHAnsi"/>
          <w:color w:val="202020"/>
          <w:sz w:val="22"/>
          <w:szCs w:val="22"/>
        </w:rPr>
        <w:t xml:space="preserve">the </w:t>
      </w:r>
      <w:r w:rsidR="0008055F" w:rsidRPr="007539EA">
        <w:rPr>
          <w:rStyle w:val="normaltextrun"/>
          <w:rFonts w:asciiTheme="minorHAnsi" w:hAnsiTheme="minorHAnsi" w:cstheme="minorHAnsi"/>
          <w:color w:val="202020"/>
          <w:sz w:val="22"/>
          <w:szCs w:val="22"/>
        </w:rPr>
        <w:t>conser</w:t>
      </w:r>
      <w:r w:rsidR="007E19CB" w:rsidRPr="007539EA">
        <w:rPr>
          <w:rStyle w:val="normaltextrun"/>
          <w:rFonts w:asciiTheme="minorHAnsi" w:hAnsiTheme="minorHAnsi" w:cstheme="minorHAnsi"/>
          <w:color w:val="202020"/>
          <w:sz w:val="22"/>
          <w:szCs w:val="22"/>
        </w:rPr>
        <w:t xml:space="preserve">vative efforts of </w:t>
      </w:r>
      <w:r w:rsidR="006A0C4A" w:rsidRPr="007539EA">
        <w:rPr>
          <w:rStyle w:val="normaltextrun"/>
          <w:rFonts w:asciiTheme="minorHAnsi" w:hAnsiTheme="minorHAnsi" w:cstheme="minorHAnsi"/>
          <w:color w:val="202020"/>
          <w:sz w:val="22"/>
          <w:szCs w:val="22"/>
        </w:rPr>
        <w:t xml:space="preserve">their </w:t>
      </w:r>
      <w:r w:rsidR="007E19CB" w:rsidRPr="007539EA">
        <w:rPr>
          <w:rStyle w:val="normaltextrun"/>
          <w:rFonts w:asciiTheme="minorHAnsi" w:hAnsiTheme="minorHAnsi" w:cstheme="minorHAnsi"/>
          <w:color w:val="202020"/>
          <w:sz w:val="22"/>
          <w:szCs w:val="22"/>
        </w:rPr>
        <w:t>staff.</w:t>
      </w:r>
    </w:p>
    <w:p w14:paraId="74B74728" w14:textId="77777777" w:rsidR="005B7ABF" w:rsidRPr="007539EA" w:rsidRDefault="005B7ABF" w:rsidP="00331466">
      <w:pPr>
        <w:pStyle w:val="paragraph"/>
        <w:spacing w:before="0" w:beforeAutospacing="0" w:after="0" w:afterAutospacing="0" w:line="480" w:lineRule="auto"/>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t xml:space="preserve">Literature Synthesis </w:t>
      </w:r>
      <w:r w:rsidRPr="007539EA">
        <w:rPr>
          <w:rStyle w:val="normaltextrun"/>
          <w:rFonts w:asciiTheme="minorHAnsi" w:hAnsiTheme="minorHAnsi" w:cstheme="minorHAnsi"/>
          <w:color w:val="202020"/>
          <w:sz w:val="22"/>
          <w:szCs w:val="22"/>
        </w:rPr>
        <w:t> </w:t>
      </w:r>
      <w:r w:rsidRPr="007539EA">
        <w:rPr>
          <w:rStyle w:val="eop"/>
          <w:rFonts w:asciiTheme="minorHAnsi" w:hAnsiTheme="minorHAnsi" w:cstheme="minorHAnsi"/>
          <w:color w:val="202020"/>
          <w:sz w:val="22"/>
          <w:szCs w:val="22"/>
        </w:rPr>
        <w:t> </w:t>
      </w:r>
    </w:p>
    <w:p w14:paraId="2C82C0BC" w14:textId="63422C12" w:rsidR="005B7ABF" w:rsidRPr="007539EA" w:rsidRDefault="005B7ABF" w:rsidP="00736986">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When looking at the operating budgets of medical institutions, staff salaries take up a significant amount of available funds</w:t>
      </w:r>
      <w:r w:rsidR="00CF66AF"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Though this may seem obvious and unavoidable, the way staffing schedules are assigned can significantly impact productivity</w:t>
      </w:r>
      <w:r w:rsidR="0079423B"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While Goetz et al. (2011) focuse</w:t>
      </w:r>
      <w:r w:rsidR="005B5D69" w:rsidRPr="007539EA">
        <w:rPr>
          <w:rStyle w:val="normaltextrun"/>
          <w:rFonts w:asciiTheme="minorHAnsi" w:hAnsiTheme="minorHAnsi" w:cstheme="minorHAnsi"/>
          <w:color w:val="202020"/>
          <w:sz w:val="22"/>
          <w:szCs w:val="22"/>
        </w:rPr>
        <w:t>d</w:t>
      </w:r>
      <w:r w:rsidRPr="007539EA">
        <w:rPr>
          <w:rStyle w:val="normaltextrun"/>
          <w:rFonts w:asciiTheme="minorHAnsi" w:hAnsiTheme="minorHAnsi" w:cstheme="minorHAnsi"/>
          <w:color w:val="202020"/>
          <w:sz w:val="22"/>
          <w:szCs w:val="22"/>
        </w:rPr>
        <w:t xml:space="preserve"> on reductions in superfluous new hire orientation hours and the mindful management of incremental overtime, </w:t>
      </w:r>
      <w:r w:rsidR="00076A19" w:rsidRPr="007539EA">
        <w:rPr>
          <w:rStyle w:val="normaltextrun"/>
          <w:rFonts w:asciiTheme="minorHAnsi" w:hAnsiTheme="minorHAnsi" w:cstheme="minorHAnsi"/>
          <w:color w:val="202020"/>
          <w:sz w:val="22"/>
          <w:szCs w:val="22"/>
        </w:rPr>
        <w:t xml:space="preserve">it is important to remember that </w:t>
      </w:r>
      <w:r w:rsidR="00E251B8" w:rsidRPr="007539EA">
        <w:rPr>
          <w:rStyle w:val="normaltextrun"/>
          <w:rFonts w:asciiTheme="minorHAnsi" w:hAnsiTheme="minorHAnsi" w:cstheme="minorHAnsi"/>
          <w:color w:val="202020"/>
          <w:sz w:val="22"/>
          <w:szCs w:val="22"/>
        </w:rPr>
        <w:t xml:space="preserve">if leaders fail to examine the census closely and frequently, they miss an opportunity to adjust staffing levels. </w:t>
      </w:r>
      <w:r w:rsidRPr="007539EA">
        <w:rPr>
          <w:rStyle w:val="normaltextrun"/>
          <w:rFonts w:asciiTheme="minorHAnsi" w:hAnsiTheme="minorHAnsi" w:cstheme="minorHAnsi"/>
          <w:color w:val="202020"/>
          <w:sz w:val="22"/>
          <w:szCs w:val="22"/>
        </w:rPr>
        <w:t>Mincsovics and Dellaert (2010) identif</w:t>
      </w:r>
      <w:r w:rsidR="005B5D69" w:rsidRPr="007539EA">
        <w:rPr>
          <w:rStyle w:val="normaltextrun"/>
          <w:rFonts w:asciiTheme="minorHAnsi" w:hAnsiTheme="minorHAnsi" w:cstheme="minorHAnsi"/>
          <w:color w:val="202020"/>
          <w:sz w:val="22"/>
          <w:szCs w:val="22"/>
        </w:rPr>
        <w:t>ied</w:t>
      </w:r>
      <w:r w:rsidRPr="007539EA">
        <w:rPr>
          <w:rStyle w:val="normaltextrun"/>
          <w:rFonts w:asciiTheme="minorHAnsi" w:hAnsiTheme="minorHAnsi" w:cstheme="minorHAnsi"/>
          <w:color w:val="202020"/>
          <w:sz w:val="22"/>
          <w:szCs w:val="22"/>
        </w:rPr>
        <w:t xml:space="preserve"> the need for </w:t>
      </w:r>
      <w:r w:rsidR="00E251B8" w:rsidRPr="007539EA">
        <w:rPr>
          <w:rStyle w:val="normaltextrun"/>
          <w:rFonts w:asciiTheme="minorHAnsi" w:hAnsiTheme="minorHAnsi" w:cstheme="minorHAnsi"/>
          <w:color w:val="202020"/>
          <w:sz w:val="22"/>
          <w:szCs w:val="22"/>
        </w:rPr>
        <w:t xml:space="preserve">close </w:t>
      </w:r>
      <w:r w:rsidR="00BC6798" w:rsidRPr="007539EA">
        <w:rPr>
          <w:rStyle w:val="normaltextrun"/>
          <w:rFonts w:asciiTheme="minorHAnsi" w:hAnsiTheme="minorHAnsi" w:cstheme="minorHAnsi"/>
          <w:color w:val="202020"/>
          <w:sz w:val="22"/>
          <w:szCs w:val="22"/>
        </w:rPr>
        <w:lastRenderedPageBreak/>
        <w:t xml:space="preserve">monitoring of the census </w:t>
      </w:r>
      <w:r w:rsidR="007523FC" w:rsidRPr="007539EA">
        <w:rPr>
          <w:rStyle w:val="normaltextrun"/>
          <w:rFonts w:asciiTheme="minorHAnsi" w:hAnsiTheme="minorHAnsi" w:cstheme="minorHAnsi"/>
          <w:color w:val="202020"/>
          <w:sz w:val="22"/>
          <w:szCs w:val="22"/>
        </w:rPr>
        <w:t>and its fluctuations</w:t>
      </w:r>
      <w:r w:rsidRPr="007539EA">
        <w:rPr>
          <w:rStyle w:val="normaltextrun"/>
          <w:rFonts w:asciiTheme="minorHAnsi" w:hAnsiTheme="minorHAnsi" w:cstheme="minorHAnsi"/>
          <w:color w:val="202020"/>
          <w:sz w:val="22"/>
          <w:szCs w:val="22"/>
        </w:rPr>
        <w:t>. Some leaders imagine that because nursing shifts traditionally begin or end at seven and last for twelve hours, all they can do to combat fluctuations in census is</w:t>
      </w:r>
      <w:r w:rsidR="008F7224" w:rsidRPr="007539EA">
        <w:rPr>
          <w:rStyle w:val="normaltextrun"/>
          <w:rFonts w:asciiTheme="minorHAnsi" w:hAnsiTheme="minorHAnsi" w:cstheme="minorHAnsi"/>
          <w:color w:val="202020"/>
          <w:sz w:val="22"/>
          <w:szCs w:val="22"/>
        </w:rPr>
        <w:t xml:space="preserve"> to</w:t>
      </w:r>
      <w:r w:rsidRPr="007539EA">
        <w:rPr>
          <w:rStyle w:val="normaltextrun"/>
          <w:rFonts w:asciiTheme="minorHAnsi" w:hAnsiTheme="minorHAnsi" w:cstheme="minorHAnsi"/>
          <w:color w:val="202020"/>
          <w:sz w:val="22"/>
          <w:szCs w:val="22"/>
        </w:rPr>
        <w:t xml:space="preserve"> call in extra </w:t>
      </w:r>
      <w:r w:rsidR="008F7224" w:rsidRPr="007539EA">
        <w:rPr>
          <w:rStyle w:val="normaltextrun"/>
          <w:rFonts w:asciiTheme="minorHAnsi" w:hAnsiTheme="minorHAnsi" w:cstheme="minorHAnsi"/>
          <w:color w:val="202020"/>
          <w:sz w:val="22"/>
          <w:szCs w:val="22"/>
        </w:rPr>
        <w:t>staff</w:t>
      </w:r>
      <w:r w:rsidRPr="007539EA">
        <w:rPr>
          <w:rStyle w:val="normaltextrun"/>
          <w:rFonts w:asciiTheme="minorHAnsi" w:hAnsiTheme="minorHAnsi" w:cstheme="minorHAnsi"/>
          <w:color w:val="202020"/>
          <w:sz w:val="22"/>
          <w:szCs w:val="22"/>
        </w:rPr>
        <w:t xml:space="preserve"> </w:t>
      </w:r>
      <w:r w:rsidR="000D7B42" w:rsidRPr="007539EA">
        <w:rPr>
          <w:rStyle w:val="normaltextrun"/>
          <w:rFonts w:asciiTheme="minorHAnsi" w:hAnsiTheme="minorHAnsi" w:cstheme="minorHAnsi"/>
          <w:color w:val="202020"/>
          <w:sz w:val="22"/>
          <w:szCs w:val="22"/>
        </w:rPr>
        <w:t xml:space="preserve">when </w:t>
      </w:r>
      <w:r w:rsidR="008F7224" w:rsidRPr="007539EA">
        <w:rPr>
          <w:rStyle w:val="normaltextrun"/>
          <w:rFonts w:asciiTheme="minorHAnsi" w:hAnsiTheme="minorHAnsi" w:cstheme="minorHAnsi"/>
          <w:color w:val="202020"/>
          <w:sz w:val="22"/>
          <w:szCs w:val="22"/>
        </w:rPr>
        <w:t xml:space="preserve">patient numbers </w:t>
      </w:r>
      <w:r w:rsidR="00AC5395" w:rsidRPr="007539EA">
        <w:rPr>
          <w:rStyle w:val="normaltextrun"/>
          <w:rFonts w:asciiTheme="minorHAnsi" w:hAnsiTheme="minorHAnsi" w:cstheme="minorHAnsi"/>
          <w:color w:val="202020"/>
          <w:sz w:val="22"/>
          <w:szCs w:val="22"/>
        </w:rPr>
        <w:t>increase or</w:t>
      </w:r>
      <w:r w:rsidR="008F7224" w:rsidRPr="007539EA">
        <w:rPr>
          <w:rStyle w:val="normaltextrun"/>
          <w:rFonts w:asciiTheme="minorHAnsi" w:hAnsiTheme="minorHAnsi" w:cstheme="minorHAnsi"/>
          <w:color w:val="202020"/>
          <w:sz w:val="22"/>
          <w:szCs w:val="22"/>
        </w:rPr>
        <w:t xml:space="preserve"> send</w:t>
      </w:r>
      <w:r w:rsidRPr="007539EA">
        <w:rPr>
          <w:rStyle w:val="normaltextrun"/>
          <w:rFonts w:asciiTheme="minorHAnsi" w:hAnsiTheme="minorHAnsi" w:cstheme="minorHAnsi"/>
          <w:color w:val="202020"/>
          <w:sz w:val="22"/>
          <w:szCs w:val="22"/>
        </w:rPr>
        <w:t xml:space="preserve"> staff home when </w:t>
      </w:r>
      <w:r w:rsidR="008F7224" w:rsidRPr="007539EA">
        <w:rPr>
          <w:rStyle w:val="normaltextrun"/>
          <w:rFonts w:asciiTheme="minorHAnsi" w:hAnsiTheme="minorHAnsi" w:cstheme="minorHAnsi"/>
          <w:color w:val="202020"/>
          <w:sz w:val="22"/>
          <w:szCs w:val="22"/>
        </w:rPr>
        <w:t>numbers d</w:t>
      </w:r>
      <w:r w:rsidR="00193FBB" w:rsidRPr="007539EA">
        <w:rPr>
          <w:rStyle w:val="normaltextrun"/>
          <w:rFonts w:asciiTheme="minorHAnsi" w:hAnsiTheme="minorHAnsi" w:cstheme="minorHAnsi"/>
          <w:color w:val="202020"/>
          <w:sz w:val="22"/>
          <w:szCs w:val="22"/>
        </w:rPr>
        <w:t>ecrease</w:t>
      </w:r>
      <w:r w:rsidRPr="007539EA">
        <w:rPr>
          <w:rStyle w:val="normaltextrun"/>
          <w:rFonts w:asciiTheme="minorHAnsi" w:hAnsiTheme="minorHAnsi" w:cstheme="minorHAnsi"/>
          <w:color w:val="202020"/>
          <w:sz w:val="22"/>
          <w:szCs w:val="22"/>
        </w:rPr>
        <w:t>. But innovation can be exercised in the development of staffing models. McCaffrey and Pearson (2015) suggest</w:t>
      </w:r>
      <w:r w:rsidR="005B5D69" w:rsidRPr="007539EA">
        <w:rPr>
          <w:rStyle w:val="normaltextrun"/>
          <w:rFonts w:asciiTheme="minorHAnsi" w:hAnsiTheme="minorHAnsi" w:cstheme="minorHAnsi"/>
          <w:color w:val="202020"/>
          <w:sz w:val="22"/>
          <w:szCs w:val="22"/>
        </w:rPr>
        <w:t>ed</w:t>
      </w:r>
      <w:r w:rsidRPr="007539EA">
        <w:rPr>
          <w:rStyle w:val="normaltextrun"/>
          <w:rFonts w:asciiTheme="minorHAnsi" w:hAnsiTheme="minorHAnsi" w:cstheme="minorHAnsi"/>
          <w:color w:val="202020"/>
          <w:sz w:val="22"/>
          <w:szCs w:val="22"/>
        </w:rPr>
        <w:t xml:space="preserve"> that innovation means </w:t>
      </w:r>
      <w:r w:rsidR="00AC3506" w:rsidRPr="007539EA">
        <w:rPr>
          <w:rStyle w:val="normaltextrun"/>
          <w:rFonts w:asciiTheme="minorHAnsi" w:hAnsiTheme="minorHAnsi" w:cstheme="minorHAnsi"/>
          <w:color w:val="202020"/>
          <w:sz w:val="22"/>
          <w:szCs w:val="22"/>
        </w:rPr>
        <w:t>appreciating</w:t>
      </w:r>
      <w:r w:rsidRPr="007539EA">
        <w:rPr>
          <w:rStyle w:val="normaltextrun"/>
          <w:rFonts w:asciiTheme="minorHAnsi" w:hAnsiTheme="minorHAnsi" w:cstheme="minorHAnsi"/>
          <w:color w:val="202020"/>
          <w:sz w:val="22"/>
          <w:szCs w:val="22"/>
        </w:rPr>
        <w:t xml:space="preserve"> previously overlooked resource</w:t>
      </w:r>
      <w:r w:rsidR="00AC3506" w:rsidRPr="007539EA">
        <w:rPr>
          <w:rStyle w:val="normaltextrun"/>
          <w:rFonts w:asciiTheme="minorHAnsi" w:hAnsiTheme="minorHAnsi" w:cstheme="minorHAnsi"/>
          <w:color w:val="202020"/>
          <w:sz w:val="22"/>
          <w:szCs w:val="22"/>
        </w:rPr>
        <w:t>s</w:t>
      </w:r>
      <w:r w:rsidRPr="007539EA">
        <w:rPr>
          <w:rStyle w:val="normaltextrun"/>
          <w:rFonts w:asciiTheme="minorHAnsi" w:hAnsiTheme="minorHAnsi" w:cstheme="minorHAnsi"/>
          <w:color w:val="202020"/>
          <w:sz w:val="22"/>
          <w:szCs w:val="22"/>
        </w:rPr>
        <w:t>.</w:t>
      </w:r>
      <w:r w:rsidRPr="007539EA">
        <w:rPr>
          <w:rStyle w:val="eop"/>
          <w:rFonts w:asciiTheme="minorHAnsi" w:hAnsiTheme="minorHAnsi" w:cstheme="minorHAnsi"/>
          <w:color w:val="202020"/>
          <w:sz w:val="22"/>
          <w:szCs w:val="22"/>
        </w:rPr>
        <w:t> </w:t>
      </w:r>
    </w:p>
    <w:p w14:paraId="2F28C444" w14:textId="1BDFF52B" w:rsidR="005B7ABF" w:rsidRPr="007539EA" w:rsidRDefault="005B7ABF" w:rsidP="00544E50">
      <w:pPr>
        <w:pStyle w:val="paragraph"/>
        <w:spacing w:before="0" w:beforeAutospacing="0" w:after="0" w:afterAutospacing="0" w:line="480" w:lineRule="auto"/>
        <w:ind w:firstLine="720"/>
        <w:textAlignment w:val="baseline"/>
        <w:rPr>
          <w:rStyle w:val="eop"/>
          <w:rFonts w:asciiTheme="minorHAnsi" w:hAnsiTheme="minorHAnsi" w:cstheme="minorHAnsi"/>
          <w:sz w:val="22"/>
          <w:szCs w:val="22"/>
        </w:rPr>
      </w:pPr>
      <w:r w:rsidRPr="007539EA">
        <w:rPr>
          <w:rStyle w:val="normaltextrun"/>
          <w:rFonts w:asciiTheme="minorHAnsi" w:hAnsiTheme="minorHAnsi" w:cstheme="minorHAnsi"/>
          <w:color w:val="202020"/>
          <w:sz w:val="22"/>
          <w:szCs w:val="22"/>
        </w:rPr>
        <w:t xml:space="preserve">Wasted salary </w:t>
      </w:r>
      <w:r w:rsidR="008D085A" w:rsidRPr="007539EA">
        <w:rPr>
          <w:rStyle w:val="normaltextrun"/>
          <w:rFonts w:asciiTheme="minorHAnsi" w:hAnsiTheme="minorHAnsi" w:cstheme="minorHAnsi"/>
          <w:color w:val="202020"/>
          <w:sz w:val="22"/>
          <w:szCs w:val="22"/>
        </w:rPr>
        <w:t>funds</w:t>
      </w:r>
      <w:r w:rsidRPr="007539EA">
        <w:rPr>
          <w:rStyle w:val="normaltextrun"/>
          <w:rFonts w:asciiTheme="minorHAnsi" w:hAnsiTheme="minorHAnsi" w:cstheme="minorHAnsi"/>
          <w:color w:val="202020"/>
          <w:sz w:val="22"/>
          <w:szCs w:val="22"/>
        </w:rPr>
        <w:t xml:space="preserve"> due to the failure of leaders to effectively manage problematic employee behaviors should also be avoided. As Middaugh (2015) point</w:t>
      </w:r>
      <w:r w:rsidR="005B5D69" w:rsidRPr="007539EA">
        <w:rPr>
          <w:rStyle w:val="normaltextrun"/>
          <w:rFonts w:asciiTheme="minorHAnsi" w:hAnsiTheme="minorHAnsi" w:cstheme="minorHAnsi"/>
          <w:color w:val="202020"/>
          <w:sz w:val="22"/>
          <w:szCs w:val="22"/>
        </w:rPr>
        <w:t>ed</w:t>
      </w:r>
      <w:r w:rsidRPr="007539EA">
        <w:rPr>
          <w:rStyle w:val="normaltextrun"/>
          <w:rFonts w:asciiTheme="minorHAnsi" w:hAnsiTheme="minorHAnsi" w:cstheme="minorHAnsi"/>
          <w:color w:val="202020"/>
          <w:sz w:val="22"/>
          <w:szCs w:val="22"/>
        </w:rPr>
        <w:t xml:space="preserve"> out, there are often factors outside of behavioral causes for an employee’s deficient performance, and those causes must be understood.</w:t>
      </w:r>
      <w:r w:rsidRPr="007539EA">
        <w:rPr>
          <w:rStyle w:val="normaltextrun"/>
          <w:rFonts w:asciiTheme="minorHAnsi" w:hAnsiTheme="minorHAnsi" w:cstheme="minorHAnsi"/>
          <w:sz w:val="22"/>
          <w:szCs w:val="22"/>
        </w:rPr>
        <w:t xml:space="preserve"> As if echoing the need to manage controllable productivity issues, Goetz et al. (2011) discuss</w:t>
      </w:r>
      <w:r w:rsidR="005B5D69" w:rsidRPr="007539EA">
        <w:rPr>
          <w:rStyle w:val="normaltextrun"/>
          <w:rFonts w:asciiTheme="minorHAnsi" w:hAnsiTheme="minorHAnsi" w:cstheme="minorHAnsi"/>
          <w:sz w:val="22"/>
          <w:szCs w:val="22"/>
        </w:rPr>
        <w:t>ed</w:t>
      </w:r>
      <w:r w:rsidRPr="007539EA">
        <w:rPr>
          <w:rStyle w:val="normaltextrun"/>
          <w:rFonts w:asciiTheme="minorHAnsi" w:hAnsiTheme="minorHAnsi" w:cstheme="minorHAnsi"/>
          <w:sz w:val="22"/>
          <w:szCs w:val="22"/>
        </w:rPr>
        <w:t xml:space="preserve"> the importance of teaching </w:t>
      </w:r>
      <w:r w:rsidR="00904502" w:rsidRPr="007539EA">
        <w:rPr>
          <w:rStyle w:val="normaltextrun"/>
          <w:rFonts w:asciiTheme="minorHAnsi" w:hAnsiTheme="minorHAnsi" w:cstheme="minorHAnsi"/>
          <w:sz w:val="22"/>
          <w:szCs w:val="22"/>
        </w:rPr>
        <w:t xml:space="preserve">nurses to be </w:t>
      </w:r>
      <w:r w:rsidR="00036F77" w:rsidRPr="007539EA">
        <w:rPr>
          <w:rStyle w:val="normaltextrun"/>
          <w:rFonts w:asciiTheme="minorHAnsi" w:hAnsiTheme="minorHAnsi" w:cstheme="minorHAnsi"/>
          <w:sz w:val="22"/>
          <w:szCs w:val="22"/>
        </w:rPr>
        <w:t>autonomous and</w:t>
      </w:r>
      <w:r w:rsidR="00BB4452" w:rsidRPr="007539EA">
        <w:rPr>
          <w:rStyle w:val="normaltextrun"/>
          <w:rFonts w:asciiTheme="minorHAnsi" w:hAnsiTheme="minorHAnsi" w:cstheme="minorHAnsi"/>
          <w:sz w:val="22"/>
          <w:szCs w:val="22"/>
        </w:rPr>
        <w:t xml:space="preserve"> </w:t>
      </w:r>
      <w:r w:rsidRPr="007539EA">
        <w:rPr>
          <w:rStyle w:val="normaltextrun"/>
          <w:rFonts w:asciiTheme="minorHAnsi" w:hAnsiTheme="minorHAnsi" w:cstheme="minorHAnsi"/>
          <w:sz w:val="22"/>
          <w:szCs w:val="22"/>
        </w:rPr>
        <w:t>suggest</w:t>
      </w:r>
      <w:r w:rsidR="00BB4452" w:rsidRPr="007539EA">
        <w:rPr>
          <w:rStyle w:val="normaltextrun"/>
          <w:rFonts w:asciiTheme="minorHAnsi" w:hAnsiTheme="minorHAnsi" w:cstheme="minorHAnsi"/>
          <w:sz w:val="22"/>
          <w:szCs w:val="22"/>
        </w:rPr>
        <w:t>ed</w:t>
      </w:r>
      <w:r w:rsidRPr="007539EA">
        <w:rPr>
          <w:rStyle w:val="normaltextrun"/>
          <w:rFonts w:asciiTheme="minorHAnsi" w:hAnsiTheme="minorHAnsi" w:cstheme="minorHAnsi"/>
          <w:sz w:val="22"/>
          <w:szCs w:val="22"/>
        </w:rPr>
        <w:t xml:space="preserve"> that rather than being told an organization must save money, it should be explained that nurses have an important part to play in reducing waste</w:t>
      </w:r>
      <w:r w:rsidR="004A6C9D" w:rsidRPr="007539EA">
        <w:rPr>
          <w:rStyle w:val="normaltextrun"/>
          <w:rFonts w:asciiTheme="minorHAnsi" w:hAnsiTheme="minorHAnsi" w:cstheme="minorHAnsi"/>
          <w:sz w:val="22"/>
          <w:szCs w:val="22"/>
        </w:rPr>
        <w:t>.</w:t>
      </w:r>
      <w:r w:rsidRPr="007539EA">
        <w:rPr>
          <w:rStyle w:val="normaltextrun"/>
          <w:rFonts w:asciiTheme="minorHAnsi" w:hAnsiTheme="minorHAnsi" w:cstheme="minorHAnsi"/>
          <w:sz w:val="22"/>
          <w:szCs w:val="22"/>
        </w:rPr>
        <w:t xml:space="preserve"> Eliminating environmental causes for reduced productivity and motivating nurses to be accountable for their part in being as efficient as possible, are ways that leaders can promote fiscal responsibility. </w:t>
      </w:r>
      <w:r w:rsidRPr="007539EA">
        <w:rPr>
          <w:rStyle w:val="eop"/>
          <w:rFonts w:asciiTheme="minorHAnsi" w:hAnsiTheme="minorHAnsi" w:cstheme="minorHAnsi"/>
          <w:sz w:val="22"/>
          <w:szCs w:val="22"/>
        </w:rPr>
        <w:t> </w:t>
      </w:r>
    </w:p>
    <w:p w14:paraId="009F06A6" w14:textId="7C8605FA" w:rsidR="0028309A" w:rsidRPr="007539EA" w:rsidRDefault="0028309A" w:rsidP="00DE5D6B">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eop"/>
          <w:rFonts w:asciiTheme="minorHAnsi" w:hAnsiTheme="minorHAnsi" w:cstheme="minorHAnsi"/>
          <w:sz w:val="22"/>
          <w:szCs w:val="22"/>
        </w:rPr>
        <w:t xml:space="preserve">Wasteful work practices can strain financial resources and reduce productivity. </w:t>
      </w:r>
      <w:r w:rsidR="009D00DA" w:rsidRPr="007539EA">
        <w:rPr>
          <w:rStyle w:val="eop"/>
          <w:rFonts w:asciiTheme="minorHAnsi" w:hAnsiTheme="minorHAnsi" w:cstheme="minorHAnsi"/>
          <w:sz w:val="22"/>
          <w:szCs w:val="22"/>
        </w:rPr>
        <w:t xml:space="preserve">Reducing waste </w:t>
      </w:r>
      <w:r w:rsidR="00BA7F73" w:rsidRPr="007539EA">
        <w:rPr>
          <w:rStyle w:val="eop"/>
          <w:rFonts w:asciiTheme="minorHAnsi" w:hAnsiTheme="minorHAnsi" w:cstheme="minorHAnsi"/>
          <w:sz w:val="22"/>
          <w:szCs w:val="22"/>
        </w:rPr>
        <w:t xml:space="preserve">demonstrates a collaborative appreciation for financial </w:t>
      </w:r>
      <w:r w:rsidR="00CE198A" w:rsidRPr="007539EA">
        <w:rPr>
          <w:rStyle w:val="eop"/>
          <w:rFonts w:asciiTheme="minorHAnsi" w:hAnsiTheme="minorHAnsi" w:cstheme="minorHAnsi"/>
          <w:sz w:val="22"/>
          <w:szCs w:val="22"/>
        </w:rPr>
        <w:t>goals and</w:t>
      </w:r>
      <w:r w:rsidR="00BA7F73" w:rsidRPr="007539EA">
        <w:rPr>
          <w:rStyle w:val="eop"/>
          <w:rFonts w:asciiTheme="minorHAnsi" w:hAnsiTheme="minorHAnsi" w:cstheme="minorHAnsi"/>
          <w:sz w:val="22"/>
          <w:szCs w:val="22"/>
        </w:rPr>
        <w:t xml:space="preserve"> frees up time that can be redeployed to improving patient care. </w:t>
      </w:r>
      <w:r w:rsidR="00C656A2">
        <w:rPr>
          <w:rStyle w:val="eop"/>
          <w:rFonts w:asciiTheme="minorHAnsi" w:hAnsiTheme="minorHAnsi" w:cstheme="minorHAnsi"/>
          <w:sz w:val="22"/>
          <w:szCs w:val="22"/>
        </w:rPr>
        <w:t xml:space="preserve">Lean is a philosophy that guides process optimization, whereas Six Sigma is a program focused on reducing defects. </w:t>
      </w:r>
      <w:r w:rsidR="00C47ED5" w:rsidRPr="007539EA">
        <w:rPr>
          <w:rStyle w:val="eop"/>
          <w:rFonts w:asciiTheme="minorHAnsi" w:hAnsiTheme="minorHAnsi" w:cstheme="minorHAnsi"/>
          <w:sz w:val="22"/>
          <w:szCs w:val="22"/>
        </w:rPr>
        <w:t xml:space="preserve">As quality improvement efforts are </w:t>
      </w:r>
      <w:r w:rsidR="00B7726A" w:rsidRPr="007539EA">
        <w:rPr>
          <w:rStyle w:val="eop"/>
          <w:rFonts w:asciiTheme="minorHAnsi" w:hAnsiTheme="minorHAnsi" w:cstheme="minorHAnsi"/>
          <w:sz w:val="22"/>
          <w:szCs w:val="22"/>
        </w:rPr>
        <w:t xml:space="preserve">always a priority in healthcare, combing </w:t>
      </w:r>
      <w:r w:rsidR="004745B7">
        <w:rPr>
          <w:rStyle w:val="eop"/>
          <w:rFonts w:asciiTheme="minorHAnsi" w:hAnsiTheme="minorHAnsi" w:cstheme="minorHAnsi"/>
          <w:sz w:val="22"/>
          <w:szCs w:val="22"/>
        </w:rPr>
        <w:t>L</w:t>
      </w:r>
      <w:r w:rsidR="00B7726A" w:rsidRPr="007539EA">
        <w:rPr>
          <w:rStyle w:val="eop"/>
          <w:rFonts w:asciiTheme="minorHAnsi" w:hAnsiTheme="minorHAnsi" w:cstheme="minorHAnsi"/>
          <w:sz w:val="22"/>
          <w:szCs w:val="22"/>
        </w:rPr>
        <w:t xml:space="preserve">ean with </w:t>
      </w:r>
      <w:r w:rsidR="004745B7">
        <w:rPr>
          <w:rStyle w:val="eop"/>
          <w:rFonts w:asciiTheme="minorHAnsi" w:hAnsiTheme="minorHAnsi" w:cstheme="minorHAnsi"/>
          <w:sz w:val="22"/>
          <w:szCs w:val="22"/>
        </w:rPr>
        <w:t>Six</w:t>
      </w:r>
      <w:r w:rsidR="00B7726A" w:rsidRPr="007539EA">
        <w:rPr>
          <w:rStyle w:val="eop"/>
          <w:rFonts w:asciiTheme="minorHAnsi" w:hAnsiTheme="minorHAnsi" w:cstheme="minorHAnsi"/>
          <w:sz w:val="22"/>
          <w:szCs w:val="22"/>
        </w:rPr>
        <w:t xml:space="preserve"> </w:t>
      </w:r>
      <w:r w:rsidR="004745B7">
        <w:rPr>
          <w:rStyle w:val="eop"/>
          <w:rFonts w:asciiTheme="minorHAnsi" w:hAnsiTheme="minorHAnsi" w:cstheme="minorHAnsi"/>
          <w:sz w:val="22"/>
          <w:szCs w:val="22"/>
        </w:rPr>
        <w:t>S</w:t>
      </w:r>
      <w:r w:rsidR="00B7726A" w:rsidRPr="007539EA">
        <w:rPr>
          <w:rStyle w:val="eop"/>
          <w:rFonts w:asciiTheme="minorHAnsi" w:hAnsiTheme="minorHAnsi" w:cstheme="minorHAnsi"/>
          <w:sz w:val="22"/>
          <w:szCs w:val="22"/>
        </w:rPr>
        <w:t xml:space="preserve">igma </w:t>
      </w:r>
      <w:r w:rsidR="00AF560C" w:rsidRPr="007539EA">
        <w:rPr>
          <w:rStyle w:val="eop"/>
          <w:rFonts w:asciiTheme="minorHAnsi" w:hAnsiTheme="minorHAnsi" w:cstheme="minorHAnsi"/>
          <w:sz w:val="22"/>
          <w:szCs w:val="22"/>
        </w:rPr>
        <w:t xml:space="preserve">processes </w:t>
      </w:r>
      <w:r w:rsidR="00DA44F0" w:rsidRPr="007539EA">
        <w:rPr>
          <w:rStyle w:val="eop"/>
          <w:rFonts w:asciiTheme="minorHAnsi" w:hAnsiTheme="minorHAnsi" w:cstheme="minorHAnsi"/>
          <w:sz w:val="22"/>
          <w:szCs w:val="22"/>
        </w:rPr>
        <w:t xml:space="preserve">can accomplish quality improvement and can help eliminate wasteful practices. </w:t>
      </w:r>
      <w:r w:rsidR="00700669" w:rsidRPr="007539EA">
        <w:rPr>
          <w:rStyle w:val="eop"/>
          <w:rFonts w:asciiTheme="minorHAnsi" w:hAnsiTheme="minorHAnsi" w:cstheme="minorHAnsi"/>
          <w:sz w:val="22"/>
          <w:szCs w:val="22"/>
        </w:rPr>
        <w:t xml:space="preserve">Utilizing a lean six sigma model </w:t>
      </w:r>
      <w:r w:rsidR="002E54C0" w:rsidRPr="007539EA">
        <w:rPr>
          <w:rStyle w:val="eop"/>
          <w:rFonts w:asciiTheme="minorHAnsi" w:hAnsiTheme="minorHAnsi" w:cstheme="minorHAnsi"/>
          <w:sz w:val="22"/>
          <w:szCs w:val="22"/>
        </w:rPr>
        <w:t xml:space="preserve">allows </w:t>
      </w:r>
      <w:r w:rsidR="007C7AF3" w:rsidRPr="007539EA">
        <w:rPr>
          <w:rStyle w:val="eop"/>
          <w:rFonts w:asciiTheme="minorHAnsi" w:hAnsiTheme="minorHAnsi" w:cstheme="minorHAnsi"/>
          <w:sz w:val="22"/>
          <w:szCs w:val="22"/>
        </w:rPr>
        <w:t>workflow impediments to be discovered and addressed</w:t>
      </w:r>
      <w:r w:rsidR="0087668F" w:rsidRPr="007539EA">
        <w:rPr>
          <w:rStyle w:val="eop"/>
          <w:rFonts w:asciiTheme="minorHAnsi" w:hAnsiTheme="minorHAnsi" w:cstheme="minorHAnsi"/>
          <w:sz w:val="22"/>
          <w:szCs w:val="22"/>
        </w:rPr>
        <w:t>, leading to increased productivity, reduced costs, and increase nursing and patient satisfaction (</w:t>
      </w:r>
      <w:r w:rsidR="00DE5D6B" w:rsidRPr="007539EA">
        <w:rPr>
          <w:rStyle w:val="eop"/>
          <w:rFonts w:asciiTheme="minorHAnsi" w:hAnsiTheme="minorHAnsi" w:cstheme="minorHAnsi"/>
          <w:sz w:val="22"/>
          <w:szCs w:val="22"/>
        </w:rPr>
        <w:t>Davies et al., 2019).</w:t>
      </w:r>
      <w:r w:rsidR="00A72F5E" w:rsidRPr="007539EA">
        <w:rPr>
          <w:rStyle w:val="eop"/>
          <w:rFonts w:asciiTheme="minorHAnsi" w:hAnsiTheme="minorHAnsi" w:cstheme="minorHAnsi"/>
          <w:sz w:val="22"/>
          <w:szCs w:val="22"/>
        </w:rPr>
        <w:t xml:space="preserve"> </w:t>
      </w:r>
    </w:p>
    <w:p w14:paraId="05B3AC7A" w14:textId="77777777" w:rsidR="00C656A2" w:rsidRDefault="005B7ABF" w:rsidP="00C656A2">
      <w:pPr>
        <w:pStyle w:val="paragraph"/>
        <w:spacing w:before="0" w:beforeAutospacing="0" w:after="0" w:afterAutospacing="0" w:line="480" w:lineRule="auto"/>
        <w:ind w:firstLine="720"/>
        <w:textAlignment w:val="baseline"/>
        <w:rPr>
          <w:rStyle w:val="eop"/>
          <w:rFonts w:asciiTheme="minorHAnsi" w:hAnsiTheme="minorHAnsi" w:cstheme="minorHAnsi"/>
          <w:sz w:val="22"/>
          <w:szCs w:val="22"/>
        </w:rPr>
      </w:pPr>
      <w:r w:rsidRPr="007539EA">
        <w:rPr>
          <w:rStyle w:val="normaltextrun"/>
          <w:rFonts w:asciiTheme="minorHAnsi" w:hAnsiTheme="minorHAnsi" w:cstheme="minorHAnsi"/>
          <w:color w:val="202020"/>
          <w:sz w:val="22"/>
          <w:szCs w:val="22"/>
        </w:rPr>
        <w:t xml:space="preserve">Another area of overspending can come from funding models that promote imbalances in quality and resources. Inadequate funding models can drain precious fiscal resources by removing </w:t>
      </w:r>
      <w:r w:rsidRPr="007539EA">
        <w:rPr>
          <w:rStyle w:val="normaltextrun"/>
          <w:rFonts w:asciiTheme="minorHAnsi" w:hAnsiTheme="minorHAnsi" w:cstheme="minorHAnsi"/>
          <w:color w:val="202020"/>
          <w:sz w:val="22"/>
          <w:szCs w:val="22"/>
        </w:rPr>
        <w:lastRenderedPageBreak/>
        <w:t>incentives aimed at cost savings, cutting quality in favor of reduced spending, and disincentivizing innovative solutions. James and Poulsen (2016) propose</w:t>
      </w:r>
      <w:r w:rsidR="00DD1081" w:rsidRPr="007539EA">
        <w:rPr>
          <w:rStyle w:val="normaltextrun"/>
          <w:rFonts w:asciiTheme="minorHAnsi" w:hAnsiTheme="minorHAnsi" w:cstheme="minorHAnsi"/>
          <w:color w:val="202020"/>
          <w:sz w:val="22"/>
          <w:szCs w:val="22"/>
        </w:rPr>
        <w:t>d</w:t>
      </w:r>
      <w:r w:rsidRPr="007539EA">
        <w:rPr>
          <w:rStyle w:val="normaltextrun"/>
          <w:rFonts w:asciiTheme="minorHAnsi" w:hAnsiTheme="minorHAnsi" w:cstheme="minorHAnsi"/>
          <w:color w:val="202020"/>
          <w:sz w:val="22"/>
          <w:szCs w:val="22"/>
        </w:rPr>
        <w:t xml:space="preserve"> that a population-based payment model be adopted. “</w:t>
      </w:r>
      <w:r w:rsidRPr="007539EA">
        <w:rPr>
          <w:rStyle w:val="normaltextrun"/>
          <w:rFonts w:asciiTheme="minorHAnsi" w:hAnsiTheme="minorHAnsi" w:cstheme="minorHAnsi"/>
          <w:sz w:val="22"/>
          <w:szCs w:val="22"/>
        </w:rPr>
        <w:t>Population-based payment (PBP) gives provider groups strong incentives to perform interventions so that their services aren’t needed in the first place” (p. 110). Research around funding models do not unanimously agree on one, but most concede that basing payment on value is an improvement over models that reward unnecessary services or withhold beneficial care. Shrank et al. (2021) describe</w:t>
      </w:r>
      <w:r w:rsidR="00DD1081" w:rsidRPr="007539EA">
        <w:rPr>
          <w:rStyle w:val="normaltextrun"/>
          <w:rFonts w:asciiTheme="minorHAnsi" w:hAnsiTheme="minorHAnsi" w:cstheme="minorHAnsi"/>
          <w:sz w:val="22"/>
          <w:szCs w:val="22"/>
        </w:rPr>
        <w:t>d</w:t>
      </w:r>
      <w:r w:rsidRPr="007539EA">
        <w:rPr>
          <w:rStyle w:val="normaltextrun"/>
          <w:rFonts w:asciiTheme="minorHAnsi" w:hAnsiTheme="minorHAnsi" w:cstheme="minorHAnsi"/>
          <w:sz w:val="22"/>
          <w:szCs w:val="22"/>
        </w:rPr>
        <w:t xml:space="preserve"> some of the potential advantages to value-based care models, though they list many changes that would be necessary if a better system were possible.</w:t>
      </w:r>
      <w:r w:rsidRPr="007539EA">
        <w:rPr>
          <w:rStyle w:val="eop"/>
          <w:rFonts w:asciiTheme="minorHAnsi" w:hAnsiTheme="minorHAnsi" w:cstheme="minorHAnsi"/>
          <w:sz w:val="22"/>
          <w:szCs w:val="22"/>
        </w:rPr>
        <w:t> </w:t>
      </w:r>
    </w:p>
    <w:p w14:paraId="3E88128D" w14:textId="4418C7BE" w:rsidR="0039431C" w:rsidRPr="00C656A2" w:rsidRDefault="0039431C" w:rsidP="00331466">
      <w:pPr>
        <w:pStyle w:val="paragraph"/>
        <w:spacing w:before="0" w:beforeAutospacing="0" w:after="0" w:afterAutospacing="0" w:line="480" w:lineRule="auto"/>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b/>
          <w:bCs/>
          <w:sz w:val="22"/>
          <w:szCs w:val="22"/>
        </w:rPr>
        <w:t>Application</w:t>
      </w:r>
    </w:p>
    <w:p w14:paraId="29128CB6" w14:textId="03DCB950" w:rsidR="00D34BCD" w:rsidRDefault="008B371B" w:rsidP="004C6CBC">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sz w:val="22"/>
          <w:szCs w:val="22"/>
        </w:rPr>
        <w:t xml:space="preserve">Sitting with the </w:t>
      </w:r>
      <w:r w:rsidR="00AF7D7A">
        <w:rPr>
          <w:rStyle w:val="normaltextrun"/>
          <w:rFonts w:asciiTheme="minorHAnsi" w:hAnsiTheme="minorHAnsi" w:cstheme="minorHAnsi"/>
          <w:sz w:val="22"/>
          <w:szCs w:val="22"/>
        </w:rPr>
        <w:t xml:space="preserve">Parkview </w:t>
      </w:r>
      <w:r w:rsidRPr="007539EA">
        <w:rPr>
          <w:rStyle w:val="normaltextrun"/>
          <w:rFonts w:asciiTheme="minorHAnsi" w:hAnsiTheme="minorHAnsi" w:cstheme="minorHAnsi"/>
          <w:sz w:val="22"/>
          <w:szCs w:val="22"/>
        </w:rPr>
        <w:t xml:space="preserve">ED director I was delighted to learn that census monitoring guided scheduling. The department has </w:t>
      </w:r>
      <w:r w:rsidR="00371D18" w:rsidRPr="007539EA">
        <w:rPr>
          <w:rStyle w:val="normaltextrun"/>
          <w:rFonts w:asciiTheme="minorHAnsi" w:hAnsiTheme="minorHAnsi" w:cstheme="minorHAnsi"/>
          <w:sz w:val="22"/>
          <w:szCs w:val="22"/>
        </w:rPr>
        <w:t>a staffing target that</w:t>
      </w:r>
      <w:r w:rsidR="00953110" w:rsidRPr="007539EA">
        <w:rPr>
          <w:rStyle w:val="normaltextrun"/>
          <w:rFonts w:asciiTheme="minorHAnsi" w:hAnsiTheme="minorHAnsi" w:cstheme="minorHAnsi"/>
          <w:sz w:val="22"/>
          <w:szCs w:val="22"/>
        </w:rPr>
        <w:t xml:space="preserve"> changes with each season, and they staff up </w:t>
      </w:r>
      <w:r w:rsidR="00FB5967" w:rsidRPr="007539EA">
        <w:rPr>
          <w:rStyle w:val="normaltextrun"/>
          <w:rFonts w:asciiTheme="minorHAnsi" w:hAnsiTheme="minorHAnsi" w:cstheme="minorHAnsi"/>
          <w:sz w:val="22"/>
          <w:szCs w:val="22"/>
        </w:rPr>
        <w:t>Friday through Sunday. Peak nursing resources are allocated from 3</w:t>
      </w:r>
      <w:r w:rsidR="000E7B2C" w:rsidRPr="007539EA">
        <w:rPr>
          <w:rStyle w:val="normaltextrun"/>
          <w:rFonts w:asciiTheme="minorHAnsi" w:hAnsiTheme="minorHAnsi" w:cstheme="minorHAnsi"/>
          <w:sz w:val="22"/>
          <w:szCs w:val="22"/>
        </w:rPr>
        <w:t xml:space="preserve">:00 </w:t>
      </w:r>
      <w:r w:rsidR="00FB5967" w:rsidRPr="007539EA">
        <w:rPr>
          <w:rStyle w:val="normaltextrun"/>
          <w:rFonts w:asciiTheme="minorHAnsi" w:hAnsiTheme="minorHAnsi" w:cstheme="minorHAnsi"/>
          <w:sz w:val="22"/>
          <w:szCs w:val="22"/>
        </w:rPr>
        <w:t>pm through 3:30 am</w:t>
      </w:r>
      <w:r w:rsidR="00065059">
        <w:rPr>
          <w:rStyle w:val="normaltextrun"/>
          <w:rFonts w:asciiTheme="minorHAnsi" w:hAnsiTheme="minorHAnsi" w:cstheme="minorHAnsi"/>
          <w:sz w:val="22"/>
          <w:szCs w:val="22"/>
        </w:rPr>
        <w:t>, which is not traditional</w:t>
      </w:r>
      <w:r w:rsidR="00FB5967" w:rsidRPr="007539EA">
        <w:rPr>
          <w:rStyle w:val="normaltextrun"/>
          <w:rFonts w:asciiTheme="minorHAnsi" w:hAnsiTheme="minorHAnsi" w:cstheme="minorHAnsi"/>
          <w:sz w:val="22"/>
          <w:szCs w:val="22"/>
        </w:rPr>
        <w:t xml:space="preserve">. This practice is consistent </w:t>
      </w:r>
      <w:r w:rsidR="005E66BC" w:rsidRPr="007539EA">
        <w:rPr>
          <w:rStyle w:val="normaltextrun"/>
          <w:rFonts w:asciiTheme="minorHAnsi" w:hAnsiTheme="minorHAnsi" w:cstheme="minorHAnsi"/>
          <w:sz w:val="22"/>
          <w:szCs w:val="22"/>
        </w:rPr>
        <w:t>w</w:t>
      </w:r>
      <w:r w:rsidR="00D34BCD" w:rsidRPr="007539EA">
        <w:rPr>
          <w:rStyle w:val="normaltextrun"/>
          <w:rFonts w:asciiTheme="minorHAnsi" w:hAnsiTheme="minorHAnsi" w:cstheme="minorHAnsi"/>
          <w:sz w:val="22"/>
          <w:szCs w:val="22"/>
        </w:rPr>
        <w:t xml:space="preserve">ith the literature, which calls for census-driven staffing. When I asked </w:t>
      </w:r>
      <w:r w:rsidR="00236A43">
        <w:rPr>
          <w:rStyle w:val="normaltextrun"/>
          <w:rFonts w:asciiTheme="minorHAnsi" w:hAnsiTheme="minorHAnsi" w:cstheme="minorHAnsi"/>
          <w:sz w:val="22"/>
          <w:szCs w:val="22"/>
        </w:rPr>
        <w:t>the ED director</w:t>
      </w:r>
      <w:r w:rsidR="00D34BCD" w:rsidRPr="007539EA">
        <w:rPr>
          <w:rStyle w:val="normaltextrun"/>
          <w:rFonts w:asciiTheme="minorHAnsi" w:hAnsiTheme="minorHAnsi" w:cstheme="minorHAnsi"/>
          <w:sz w:val="22"/>
          <w:szCs w:val="22"/>
        </w:rPr>
        <w:t xml:space="preserve"> how he </w:t>
      </w:r>
      <w:r w:rsidR="00F813E7" w:rsidRPr="007539EA">
        <w:rPr>
          <w:rStyle w:val="normaltextrun"/>
          <w:rFonts w:asciiTheme="minorHAnsi" w:hAnsiTheme="minorHAnsi" w:cstheme="minorHAnsi"/>
          <w:sz w:val="22"/>
          <w:szCs w:val="22"/>
        </w:rPr>
        <w:t xml:space="preserve">avoids financial waste by utilizing appropriate discipline, he made it clear that </w:t>
      </w:r>
      <w:r w:rsidR="00513FE2" w:rsidRPr="007539EA">
        <w:rPr>
          <w:rStyle w:val="normaltextrun"/>
          <w:rFonts w:asciiTheme="minorHAnsi" w:hAnsiTheme="minorHAnsi" w:cstheme="minorHAnsi"/>
          <w:sz w:val="22"/>
          <w:szCs w:val="22"/>
        </w:rPr>
        <w:t>everyone gets a coaching prior to any discipline. He documents these encounter</w:t>
      </w:r>
      <w:r w:rsidR="0034137A" w:rsidRPr="007539EA">
        <w:rPr>
          <w:rStyle w:val="normaltextrun"/>
          <w:rFonts w:asciiTheme="minorHAnsi" w:hAnsiTheme="minorHAnsi" w:cstheme="minorHAnsi"/>
          <w:sz w:val="22"/>
          <w:szCs w:val="22"/>
        </w:rPr>
        <w:t xml:space="preserve">s and holds staff accountable if repeated failures occur, but says he always hopes that will not be necessary. Even in coaching he infuses humor and </w:t>
      </w:r>
      <w:r w:rsidR="00E83D49" w:rsidRPr="007539EA">
        <w:rPr>
          <w:rStyle w:val="normaltextrun"/>
          <w:rFonts w:asciiTheme="minorHAnsi" w:hAnsiTheme="minorHAnsi" w:cstheme="minorHAnsi"/>
          <w:sz w:val="22"/>
          <w:szCs w:val="22"/>
        </w:rPr>
        <w:t>a somewhat casual approach.</w:t>
      </w:r>
      <w:r w:rsidR="00D93121" w:rsidRPr="007539EA">
        <w:rPr>
          <w:rStyle w:val="normaltextrun"/>
          <w:rFonts w:asciiTheme="minorHAnsi" w:hAnsiTheme="minorHAnsi" w:cstheme="minorHAnsi"/>
          <w:sz w:val="22"/>
          <w:szCs w:val="22"/>
        </w:rPr>
        <w:t xml:space="preserve"> He considers Just Culture to be a beneficial part of the disciplinary process as it allows staff to discover opportunities with the leader as situations are discussed. </w:t>
      </w:r>
    </w:p>
    <w:p w14:paraId="71921C11" w14:textId="3D503956" w:rsidR="00735858" w:rsidRPr="007539EA" w:rsidRDefault="00735858" w:rsidP="004C6CBC">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Lean practices are in place at Parkview, though </w:t>
      </w:r>
      <w:r w:rsidR="00E06A5C">
        <w:rPr>
          <w:rStyle w:val="normaltextrun"/>
          <w:rFonts w:asciiTheme="minorHAnsi" w:hAnsiTheme="minorHAnsi" w:cstheme="minorHAnsi"/>
          <w:sz w:val="22"/>
          <w:szCs w:val="22"/>
        </w:rPr>
        <w:t>under a different name</w:t>
      </w:r>
      <w:r w:rsidR="008614BD">
        <w:rPr>
          <w:rStyle w:val="normaltextrun"/>
          <w:rFonts w:asciiTheme="minorHAnsi" w:hAnsiTheme="minorHAnsi" w:cstheme="minorHAnsi"/>
          <w:sz w:val="22"/>
          <w:szCs w:val="22"/>
        </w:rPr>
        <w:t xml:space="preserve">. </w:t>
      </w:r>
      <w:r w:rsidR="00ED3122">
        <w:rPr>
          <w:rStyle w:val="normaltextrun"/>
          <w:rFonts w:asciiTheme="minorHAnsi" w:hAnsiTheme="minorHAnsi" w:cstheme="minorHAnsi"/>
          <w:sz w:val="22"/>
          <w:szCs w:val="22"/>
        </w:rPr>
        <w:t>They have mapped certain procedures and eliminated some superfluous steps, but the envir</w:t>
      </w:r>
      <w:r w:rsidR="00F562B0">
        <w:rPr>
          <w:rStyle w:val="normaltextrun"/>
          <w:rFonts w:asciiTheme="minorHAnsi" w:hAnsiTheme="minorHAnsi" w:cstheme="minorHAnsi"/>
          <w:sz w:val="22"/>
          <w:szCs w:val="22"/>
        </w:rPr>
        <w:t xml:space="preserve">onment is fairly relaxed. </w:t>
      </w:r>
      <w:r w:rsidR="009164AF">
        <w:rPr>
          <w:rStyle w:val="normaltextrun"/>
          <w:rFonts w:asciiTheme="minorHAnsi" w:hAnsiTheme="minorHAnsi" w:cstheme="minorHAnsi"/>
          <w:sz w:val="22"/>
          <w:szCs w:val="22"/>
        </w:rPr>
        <w:t>They have not specifically ventured into the Sigma Six model</w:t>
      </w:r>
      <w:r w:rsidR="00D7070D">
        <w:rPr>
          <w:rStyle w:val="normaltextrun"/>
          <w:rFonts w:asciiTheme="minorHAnsi" w:hAnsiTheme="minorHAnsi" w:cstheme="minorHAnsi"/>
          <w:sz w:val="22"/>
          <w:szCs w:val="22"/>
        </w:rPr>
        <w:t>, and I</w:t>
      </w:r>
      <w:r w:rsidR="005A2CA7">
        <w:rPr>
          <w:rStyle w:val="normaltextrun"/>
          <w:rFonts w:asciiTheme="minorHAnsi" w:hAnsiTheme="minorHAnsi" w:cstheme="minorHAnsi"/>
          <w:sz w:val="22"/>
          <w:szCs w:val="22"/>
        </w:rPr>
        <w:t xml:space="preserve"> </w:t>
      </w:r>
      <w:r w:rsidR="00D7070D">
        <w:rPr>
          <w:rStyle w:val="normaltextrun"/>
          <w:rFonts w:asciiTheme="minorHAnsi" w:hAnsiTheme="minorHAnsi" w:cstheme="minorHAnsi"/>
          <w:sz w:val="22"/>
          <w:szCs w:val="22"/>
        </w:rPr>
        <w:t>have</w:t>
      </w:r>
      <w:r w:rsidR="005A2CA7">
        <w:rPr>
          <w:rStyle w:val="normaltextrun"/>
          <w:rFonts w:asciiTheme="minorHAnsi" w:hAnsiTheme="minorHAnsi" w:cstheme="minorHAnsi"/>
          <w:sz w:val="22"/>
          <w:szCs w:val="22"/>
        </w:rPr>
        <w:t xml:space="preserve"> not </w:t>
      </w:r>
      <w:r w:rsidR="00187A0D">
        <w:rPr>
          <w:rStyle w:val="normaltextrun"/>
          <w:rFonts w:asciiTheme="minorHAnsi" w:hAnsiTheme="minorHAnsi" w:cstheme="minorHAnsi"/>
          <w:sz w:val="22"/>
          <w:szCs w:val="22"/>
        </w:rPr>
        <w:t xml:space="preserve">personally </w:t>
      </w:r>
      <w:r w:rsidR="005A2CA7">
        <w:rPr>
          <w:rStyle w:val="normaltextrun"/>
          <w:rFonts w:asciiTheme="minorHAnsi" w:hAnsiTheme="minorHAnsi" w:cstheme="minorHAnsi"/>
          <w:sz w:val="22"/>
          <w:szCs w:val="22"/>
        </w:rPr>
        <w:t>witness</w:t>
      </w:r>
      <w:r w:rsidR="00D7070D">
        <w:rPr>
          <w:rStyle w:val="normaltextrun"/>
          <w:rFonts w:asciiTheme="minorHAnsi" w:hAnsiTheme="minorHAnsi" w:cstheme="minorHAnsi"/>
          <w:sz w:val="22"/>
          <w:szCs w:val="22"/>
        </w:rPr>
        <w:t>es</w:t>
      </w:r>
      <w:r w:rsidR="005A2CA7">
        <w:rPr>
          <w:rStyle w:val="normaltextrun"/>
          <w:rFonts w:asciiTheme="minorHAnsi" w:hAnsiTheme="minorHAnsi" w:cstheme="minorHAnsi"/>
          <w:sz w:val="22"/>
          <w:szCs w:val="22"/>
        </w:rPr>
        <w:t xml:space="preserve"> resolutely standard</w:t>
      </w:r>
      <w:r w:rsidR="00D7070D">
        <w:rPr>
          <w:rStyle w:val="normaltextrun"/>
          <w:rFonts w:asciiTheme="minorHAnsi" w:hAnsiTheme="minorHAnsi" w:cstheme="minorHAnsi"/>
          <w:sz w:val="22"/>
          <w:szCs w:val="22"/>
        </w:rPr>
        <w:t>ized</w:t>
      </w:r>
      <w:r w:rsidR="005A2CA7">
        <w:rPr>
          <w:rStyle w:val="normaltextrun"/>
          <w:rFonts w:asciiTheme="minorHAnsi" w:hAnsiTheme="minorHAnsi" w:cstheme="minorHAnsi"/>
          <w:sz w:val="22"/>
          <w:szCs w:val="22"/>
        </w:rPr>
        <w:t xml:space="preserve"> work</w:t>
      </w:r>
      <w:r w:rsidR="00187A0D">
        <w:rPr>
          <w:rStyle w:val="normaltextrun"/>
          <w:rFonts w:asciiTheme="minorHAnsi" w:hAnsiTheme="minorHAnsi" w:cstheme="minorHAnsi"/>
          <w:sz w:val="22"/>
          <w:szCs w:val="22"/>
        </w:rPr>
        <w:t xml:space="preserve">flows. In speaking with </w:t>
      </w:r>
      <w:r w:rsidR="00D7070D">
        <w:rPr>
          <w:rStyle w:val="normaltextrun"/>
          <w:rFonts w:asciiTheme="minorHAnsi" w:hAnsiTheme="minorHAnsi" w:cstheme="minorHAnsi"/>
          <w:sz w:val="22"/>
          <w:szCs w:val="22"/>
        </w:rPr>
        <w:t xml:space="preserve">Parkview senior leadership, I </w:t>
      </w:r>
      <w:r w:rsidR="00877B7B">
        <w:rPr>
          <w:rStyle w:val="normaltextrun"/>
          <w:rFonts w:asciiTheme="minorHAnsi" w:hAnsiTheme="minorHAnsi" w:cstheme="minorHAnsi"/>
          <w:sz w:val="22"/>
          <w:szCs w:val="22"/>
        </w:rPr>
        <w:t>h</w:t>
      </w:r>
      <w:r w:rsidR="00D7070D">
        <w:rPr>
          <w:rStyle w:val="normaltextrun"/>
          <w:rFonts w:asciiTheme="minorHAnsi" w:hAnsiTheme="minorHAnsi" w:cstheme="minorHAnsi"/>
          <w:sz w:val="22"/>
          <w:szCs w:val="22"/>
        </w:rPr>
        <w:t>ave learned that there</w:t>
      </w:r>
      <w:r w:rsidR="007658BD">
        <w:rPr>
          <w:rStyle w:val="normaltextrun"/>
          <w:rFonts w:asciiTheme="minorHAnsi" w:hAnsiTheme="minorHAnsi" w:cstheme="minorHAnsi"/>
          <w:sz w:val="22"/>
          <w:szCs w:val="22"/>
        </w:rPr>
        <w:t xml:space="preserve"> is a plan to do more with Lean Sigma Six, and the goal is to introduce </w:t>
      </w:r>
      <w:r w:rsidR="00157B18">
        <w:rPr>
          <w:rStyle w:val="normaltextrun"/>
          <w:rFonts w:asciiTheme="minorHAnsi" w:hAnsiTheme="minorHAnsi" w:cstheme="minorHAnsi"/>
          <w:sz w:val="22"/>
          <w:szCs w:val="22"/>
        </w:rPr>
        <w:t xml:space="preserve">the new hybrid </w:t>
      </w:r>
      <w:r w:rsidR="000E2B00">
        <w:rPr>
          <w:rStyle w:val="normaltextrun"/>
          <w:rFonts w:asciiTheme="minorHAnsi" w:hAnsiTheme="minorHAnsi" w:cstheme="minorHAnsi"/>
          <w:sz w:val="22"/>
          <w:szCs w:val="22"/>
        </w:rPr>
        <w:t>operating rooms</w:t>
      </w:r>
      <w:r w:rsidR="00157B18">
        <w:rPr>
          <w:rStyle w:val="normaltextrun"/>
          <w:rFonts w:asciiTheme="minorHAnsi" w:hAnsiTheme="minorHAnsi" w:cstheme="minorHAnsi"/>
          <w:sz w:val="22"/>
          <w:szCs w:val="22"/>
        </w:rPr>
        <w:t xml:space="preserve"> to the </w:t>
      </w:r>
      <w:r w:rsidR="00157B18">
        <w:rPr>
          <w:rStyle w:val="normaltextrun"/>
          <w:rFonts w:asciiTheme="minorHAnsi" w:hAnsiTheme="minorHAnsi" w:cstheme="minorHAnsi"/>
          <w:sz w:val="22"/>
          <w:szCs w:val="22"/>
        </w:rPr>
        <w:lastRenderedPageBreak/>
        <w:t xml:space="preserve">practice. </w:t>
      </w:r>
      <w:r w:rsidR="001A094D">
        <w:rPr>
          <w:rStyle w:val="normaltextrun"/>
          <w:rFonts w:asciiTheme="minorHAnsi" w:hAnsiTheme="minorHAnsi" w:cstheme="minorHAnsi"/>
          <w:sz w:val="22"/>
          <w:szCs w:val="22"/>
        </w:rPr>
        <w:t xml:space="preserve">Their </w:t>
      </w:r>
      <w:r w:rsidR="008E4308">
        <w:rPr>
          <w:rStyle w:val="normaltextrun"/>
          <w:rFonts w:asciiTheme="minorHAnsi" w:hAnsiTheme="minorHAnsi" w:cstheme="minorHAnsi"/>
          <w:sz w:val="22"/>
          <w:szCs w:val="22"/>
        </w:rPr>
        <w:t>L</w:t>
      </w:r>
      <w:r w:rsidR="001A094D">
        <w:rPr>
          <w:rStyle w:val="normaltextrun"/>
          <w:rFonts w:asciiTheme="minorHAnsi" w:hAnsiTheme="minorHAnsi" w:cstheme="minorHAnsi"/>
          <w:sz w:val="22"/>
          <w:szCs w:val="22"/>
        </w:rPr>
        <w:t xml:space="preserve">ean program is called Parkview Excellency by Design. </w:t>
      </w:r>
      <w:r w:rsidR="00EC22C0">
        <w:rPr>
          <w:rStyle w:val="normaltextrun"/>
          <w:rFonts w:asciiTheme="minorHAnsi" w:hAnsiTheme="minorHAnsi" w:cstheme="minorHAnsi"/>
          <w:sz w:val="22"/>
          <w:szCs w:val="22"/>
        </w:rPr>
        <w:t xml:space="preserve">Looking through the </w:t>
      </w:r>
      <w:r w:rsidR="00CE7855">
        <w:rPr>
          <w:rStyle w:val="normaltextrun"/>
          <w:rFonts w:asciiTheme="minorHAnsi" w:hAnsiTheme="minorHAnsi" w:cstheme="minorHAnsi"/>
          <w:sz w:val="22"/>
          <w:szCs w:val="22"/>
        </w:rPr>
        <w:t>Excellence by Design binder</w:t>
      </w:r>
      <w:r w:rsidR="00EC22C0">
        <w:rPr>
          <w:rStyle w:val="normaltextrun"/>
          <w:rFonts w:asciiTheme="minorHAnsi" w:hAnsiTheme="minorHAnsi" w:cstheme="minorHAnsi"/>
          <w:sz w:val="22"/>
          <w:szCs w:val="22"/>
        </w:rPr>
        <w:t xml:space="preserve">, I saw that </w:t>
      </w:r>
      <w:r w:rsidR="009121EB">
        <w:rPr>
          <w:rStyle w:val="normaltextrun"/>
          <w:rFonts w:asciiTheme="minorHAnsi" w:hAnsiTheme="minorHAnsi" w:cstheme="minorHAnsi"/>
          <w:sz w:val="22"/>
          <w:szCs w:val="22"/>
        </w:rPr>
        <w:t>searching and motion</w:t>
      </w:r>
      <w:r w:rsidR="008E4308">
        <w:rPr>
          <w:rStyle w:val="normaltextrun"/>
          <w:rFonts w:asciiTheme="minorHAnsi" w:hAnsiTheme="minorHAnsi" w:cstheme="minorHAnsi"/>
          <w:sz w:val="22"/>
          <w:szCs w:val="22"/>
        </w:rPr>
        <w:t>-</w:t>
      </w:r>
      <w:r w:rsidR="009121EB">
        <w:rPr>
          <w:rStyle w:val="normaltextrun"/>
          <w:rFonts w:asciiTheme="minorHAnsi" w:hAnsiTheme="minorHAnsi" w:cstheme="minorHAnsi"/>
          <w:sz w:val="22"/>
          <w:szCs w:val="22"/>
        </w:rPr>
        <w:t xml:space="preserve">waste was a focus, as there was not a standard </w:t>
      </w:r>
      <w:r w:rsidR="00214CB2">
        <w:rPr>
          <w:rStyle w:val="normaltextrun"/>
          <w:rFonts w:asciiTheme="minorHAnsi" w:hAnsiTheme="minorHAnsi" w:cstheme="minorHAnsi"/>
          <w:sz w:val="22"/>
          <w:szCs w:val="22"/>
        </w:rPr>
        <w:t xml:space="preserve">location for supplies prior to the adoption of the </w:t>
      </w:r>
      <w:r w:rsidR="00C7124C">
        <w:rPr>
          <w:rStyle w:val="normaltextrun"/>
          <w:rFonts w:asciiTheme="minorHAnsi" w:hAnsiTheme="minorHAnsi" w:cstheme="minorHAnsi"/>
          <w:sz w:val="22"/>
          <w:szCs w:val="22"/>
        </w:rPr>
        <w:t>L</w:t>
      </w:r>
      <w:r w:rsidR="00214CB2">
        <w:rPr>
          <w:rStyle w:val="normaltextrun"/>
          <w:rFonts w:asciiTheme="minorHAnsi" w:hAnsiTheme="minorHAnsi" w:cstheme="minorHAnsi"/>
          <w:sz w:val="22"/>
          <w:szCs w:val="22"/>
        </w:rPr>
        <w:t xml:space="preserve">ean model. </w:t>
      </w:r>
      <w:r w:rsidR="009C6A7E">
        <w:rPr>
          <w:rStyle w:val="normaltextrun"/>
          <w:rFonts w:asciiTheme="minorHAnsi" w:hAnsiTheme="minorHAnsi" w:cstheme="minorHAnsi"/>
          <w:sz w:val="22"/>
          <w:szCs w:val="22"/>
        </w:rPr>
        <w:t xml:space="preserve">The CNO taught me about the </w:t>
      </w:r>
      <w:r w:rsidR="00C7124C">
        <w:rPr>
          <w:rStyle w:val="normaltextrun"/>
          <w:rFonts w:asciiTheme="minorHAnsi" w:hAnsiTheme="minorHAnsi" w:cstheme="minorHAnsi"/>
          <w:sz w:val="22"/>
          <w:szCs w:val="22"/>
        </w:rPr>
        <w:t>L</w:t>
      </w:r>
      <w:r w:rsidR="009C6A7E">
        <w:rPr>
          <w:rStyle w:val="normaltextrun"/>
          <w:rFonts w:asciiTheme="minorHAnsi" w:hAnsiTheme="minorHAnsi" w:cstheme="minorHAnsi"/>
          <w:sz w:val="22"/>
          <w:szCs w:val="22"/>
        </w:rPr>
        <w:t xml:space="preserve">ean team’s use of “Gemba walks” which </w:t>
      </w:r>
      <w:r w:rsidR="00F57884">
        <w:rPr>
          <w:rStyle w:val="normaltextrun"/>
          <w:rFonts w:asciiTheme="minorHAnsi" w:hAnsiTheme="minorHAnsi" w:cstheme="minorHAnsi"/>
          <w:sz w:val="22"/>
          <w:szCs w:val="22"/>
        </w:rPr>
        <w:t xml:space="preserve">she described as a sustainment plan involving rounding on </w:t>
      </w:r>
      <w:r w:rsidR="006F4550">
        <w:rPr>
          <w:rStyle w:val="normaltextrun"/>
          <w:rFonts w:asciiTheme="minorHAnsi" w:hAnsiTheme="minorHAnsi" w:cstheme="minorHAnsi"/>
          <w:sz w:val="22"/>
          <w:szCs w:val="22"/>
        </w:rPr>
        <w:t xml:space="preserve">staff to identify productivity gains. I have asked to join the Gemba walks </w:t>
      </w:r>
      <w:r w:rsidR="00C7124C">
        <w:rPr>
          <w:rStyle w:val="normaltextrun"/>
          <w:rFonts w:asciiTheme="minorHAnsi" w:hAnsiTheme="minorHAnsi" w:cstheme="minorHAnsi"/>
          <w:sz w:val="22"/>
          <w:szCs w:val="22"/>
        </w:rPr>
        <w:t>“</w:t>
      </w:r>
      <w:r w:rsidR="006F4550">
        <w:rPr>
          <w:rStyle w:val="normaltextrun"/>
          <w:rFonts w:asciiTheme="minorHAnsi" w:hAnsiTheme="minorHAnsi" w:cstheme="minorHAnsi"/>
          <w:sz w:val="22"/>
          <w:szCs w:val="22"/>
        </w:rPr>
        <w:t>owner</w:t>
      </w:r>
      <w:r w:rsidR="00C7124C">
        <w:rPr>
          <w:rStyle w:val="normaltextrun"/>
          <w:rFonts w:asciiTheme="minorHAnsi" w:hAnsiTheme="minorHAnsi" w:cstheme="minorHAnsi"/>
          <w:sz w:val="22"/>
          <w:szCs w:val="22"/>
        </w:rPr>
        <w:t>”</w:t>
      </w:r>
      <w:r w:rsidR="006F4550">
        <w:rPr>
          <w:rStyle w:val="normaltextrun"/>
          <w:rFonts w:asciiTheme="minorHAnsi" w:hAnsiTheme="minorHAnsi" w:cstheme="minorHAnsi"/>
          <w:sz w:val="22"/>
          <w:szCs w:val="22"/>
        </w:rPr>
        <w:t xml:space="preserve"> the next time he performs these. </w:t>
      </w:r>
    </w:p>
    <w:p w14:paraId="200CDE39" w14:textId="31C76005" w:rsidR="0062090A" w:rsidRDefault="00245F96" w:rsidP="004C6CBC">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During one of my visits, s</w:t>
      </w:r>
      <w:r w:rsidR="0062090A" w:rsidRPr="007539EA">
        <w:rPr>
          <w:rStyle w:val="normaltextrun"/>
          <w:rFonts w:asciiTheme="minorHAnsi" w:hAnsiTheme="minorHAnsi" w:cstheme="minorHAnsi"/>
          <w:sz w:val="22"/>
          <w:szCs w:val="22"/>
        </w:rPr>
        <w:t>ources of funding was discussed with the CNO, who explained that Parkview does take capitated patients. The payer-mix is not ideal</w:t>
      </w:r>
      <w:r w:rsidR="00C6257A">
        <w:rPr>
          <w:rStyle w:val="normaltextrun"/>
          <w:rFonts w:asciiTheme="minorHAnsi" w:hAnsiTheme="minorHAnsi" w:cstheme="minorHAnsi"/>
          <w:sz w:val="22"/>
          <w:szCs w:val="22"/>
        </w:rPr>
        <w:t xml:space="preserve">, </w:t>
      </w:r>
      <w:r w:rsidR="0062090A" w:rsidRPr="007539EA">
        <w:rPr>
          <w:rStyle w:val="normaltextrun"/>
          <w:rFonts w:asciiTheme="minorHAnsi" w:hAnsiTheme="minorHAnsi" w:cstheme="minorHAnsi"/>
          <w:sz w:val="22"/>
          <w:szCs w:val="22"/>
        </w:rPr>
        <w:t>the organization fac</w:t>
      </w:r>
      <w:r w:rsidR="00C6257A">
        <w:rPr>
          <w:rStyle w:val="normaltextrun"/>
          <w:rFonts w:asciiTheme="minorHAnsi" w:hAnsiTheme="minorHAnsi" w:cstheme="minorHAnsi"/>
          <w:sz w:val="22"/>
          <w:szCs w:val="22"/>
        </w:rPr>
        <w:t>ing</w:t>
      </w:r>
      <w:r w:rsidR="0062090A" w:rsidRPr="007539EA">
        <w:rPr>
          <w:rStyle w:val="normaltextrun"/>
          <w:rFonts w:asciiTheme="minorHAnsi" w:hAnsiTheme="minorHAnsi" w:cstheme="minorHAnsi"/>
          <w:sz w:val="22"/>
          <w:szCs w:val="22"/>
        </w:rPr>
        <w:t xml:space="preserve"> challenges </w:t>
      </w:r>
      <w:r w:rsidR="000E2B00">
        <w:rPr>
          <w:rStyle w:val="normaltextrun"/>
          <w:rFonts w:asciiTheme="minorHAnsi" w:hAnsiTheme="minorHAnsi" w:cstheme="minorHAnsi"/>
          <w:sz w:val="22"/>
          <w:szCs w:val="22"/>
        </w:rPr>
        <w:t>such as</w:t>
      </w:r>
      <w:r w:rsidR="0062090A" w:rsidRPr="007539EA">
        <w:rPr>
          <w:rStyle w:val="normaltextrun"/>
          <w:rFonts w:asciiTheme="minorHAnsi" w:hAnsiTheme="minorHAnsi" w:cstheme="minorHAnsi"/>
          <w:sz w:val="22"/>
          <w:szCs w:val="22"/>
        </w:rPr>
        <w:t xml:space="preserve"> lower reimbursements</w:t>
      </w:r>
      <w:r w:rsidR="00A07BB7" w:rsidRPr="007539EA">
        <w:rPr>
          <w:rStyle w:val="normaltextrun"/>
          <w:rFonts w:asciiTheme="minorHAnsi" w:hAnsiTheme="minorHAnsi" w:cstheme="minorHAnsi"/>
          <w:sz w:val="22"/>
          <w:szCs w:val="22"/>
        </w:rPr>
        <w:t>, but that is not unusual for the area. When asked about value-based care versus fee</w:t>
      </w:r>
      <w:r w:rsidR="00CF64C2">
        <w:rPr>
          <w:rStyle w:val="normaltextrun"/>
          <w:rFonts w:asciiTheme="minorHAnsi" w:hAnsiTheme="minorHAnsi" w:cstheme="minorHAnsi"/>
          <w:sz w:val="22"/>
          <w:szCs w:val="22"/>
        </w:rPr>
        <w:t>-</w:t>
      </w:r>
      <w:r w:rsidR="00A07BB7" w:rsidRPr="007539EA">
        <w:rPr>
          <w:rStyle w:val="normaltextrun"/>
          <w:rFonts w:asciiTheme="minorHAnsi" w:hAnsiTheme="minorHAnsi" w:cstheme="minorHAnsi"/>
          <w:sz w:val="22"/>
          <w:szCs w:val="22"/>
        </w:rPr>
        <w:t>for</w:t>
      </w:r>
      <w:r w:rsidR="00CF64C2">
        <w:rPr>
          <w:rStyle w:val="normaltextrun"/>
          <w:rFonts w:asciiTheme="minorHAnsi" w:hAnsiTheme="minorHAnsi" w:cstheme="minorHAnsi"/>
          <w:sz w:val="22"/>
          <w:szCs w:val="22"/>
        </w:rPr>
        <w:t>-</w:t>
      </w:r>
      <w:r w:rsidR="00A07BB7" w:rsidRPr="007539EA">
        <w:rPr>
          <w:rStyle w:val="normaltextrun"/>
          <w:rFonts w:asciiTheme="minorHAnsi" w:hAnsiTheme="minorHAnsi" w:cstheme="minorHAnsi"/>
          <w:sz w:val="22"/>
          <w:szCs w:val="22"/>
        </w:rPr>
        <w:t>service models, she admitted that she finds fee</w:t>
      </w:r>
      <w:r w:rsidR="00CF64C2">
        <w:rPr>
          <w:rStyle w:val="normaltextrun"/>
          <w:rFonts w:asciiTheme="minorHAnsi" w:hAnsiTheme="minorHAnsi" w:cstheme="minorHAnsi"/>
          <w:sz w:val="22"/>
          <w:szCs w:val="22"/>
        </w:rPr>
        <w:t>-</w:t>
      </w:r>
      <w:r w:rsidR="00A07BB7" w:rsidRPr="007539EA">
        <w:rPr>
          <w:rStyle w:val="normaltextrun"/>
          <w:rFonts w:asciiTheme="minorHAnsi" w:hAnsiTheme="minorHAnsi" w:cstheme="minorHAnsi"/>
          <w:sz w:val="22"/>
          <w:szCs w:val="22"/>
        </w:rPr>
        <w:t>for</w:t>
      </w:r>
      <w:r w:rsidR="00CF64C2">
        <w:rPr>
          <w:rStyle w:val="normaltextrun"/>
          <w:rFonts w:asciiTheme="minorHAnsi" w:hAnsiTheme="minorHAnsi" w:cstheme="minorHAnsi"/>
          <w:sz w:val="22"/>
          <w:szCs w:val="22"/>
        </w:rPr>
        <w:t>-</w:t>
      </w:r>
      <w:r w:rsidR="00A07BB7" w:rsidRPr="007539EA">
        <w:rPr>
          <w:rStyle w:val="normaltextrun"/>
          <w:rFonts w:asciiTheme="minorHAnsi" w:hAnsiTheme="minorHAnsi" w:cstheme="minorHAnsi"/>
          <w:sz w:val="22"/>
          <w:szCs w:val="22"/>
        </w:rPr>
        <w:t xml:space="preserve">service frustrating in that it encourages procedures that may not be necessary. She expressed a preference for </w:t>
      </w:r>
      <w:r w:rsidR="00A3167B">
        <w:rPr>
          <w:rStyle w:val="normaltextrun"/>
          <w:rFonts w:asciiTheme="minorHAnsi" w:hAnsiTheme="minorHAnsi" w:cstheme="minorHAnsi"/>
          <w:sz w:val="22"/>
          <w:szCs w:val="22"/>
        </w:rPr>
        <w:t xml:space="preserve">diagnosis-related </w:t>
      </w:r>
      <w:r w:rsidR="001D24FF">
        <w:rPr>
          <w:rStyle w:val="normaltextrun"/>
          <w:rFonts w:asciiTheme="minorHAnsi" w:hAnsiTheme="minorHAnsi" w:cstheme="minorHAnsi"/>
          <w:sz w:val="22"/>
          <w:szCs w:val="22"/>
        </w:rPr>
        <w:t xml:space="preserve">group </w:t>
      </w:r>
      <w:r w:rsidR="00A07BB7" w:rsidRPr="007539EA">
        <w:rPr>
          <w:rStyle w:val="normaltextrun"/>
          <w:rFonts w:asciiTheme="minorHAnsi" w:hAnsiTheme="minorHAnsi" w:cstheme="minorHAnsi"/>
          <w:sz w:val="22"/>
          <w:szCs w:val="22"/>
        </w:rPr>
        <w:t>models</w:t>
      </w:r>
      <w:r w:rsidR="002109B6" w:rsidRPr="007539EA">
        <w:rPr>
          <w:rStyle w:val="normaltextrun"/>
          <w:rFonts w:asciiTheme="minorHAnsi" w:hAnsiTheme="minorHAnsi" w:cstheme="minorHAnsi"/>
          <w:sz w:val="22"/>
          <w:szCs w:val="22"/>
        </w:rPr>
        <w:t>, but also lamented that such a decision was beyond her control</w:t>
      </w:r>
      <w:r w:rsidR="003909BE">
        <w:rPr>
          <w:rStyle w:val="normaltextrun"/>
          <w:rFonts w:asciiTheme="minorHAnsi" w:hAnsiTheme="minorHAnsi" w:cstheme="minorHAnsi"/>
          <w:sz w:val="22"/>
          <w:szCs w:val="22"/>
        </w:rPr>
        <w:t xml:space="preserve">, </w:t>
      </w:r>
      <w:r w:rsidR="00FD34B9">
        <w:rPr>
          <w:rStyle w:val="normaltextrun"/>
          <w:rFonts w:asciiTheme="minorHAnsi" w:hAnsiTheme="minorHAnsi" w:cstheme="minorHAnsi"/>
          <w:sz w:val="22"/>
          <w:szCs w:val="22"/>
        </w:rPr>
        <w:t>and will remain that way even once she is the CEO</w:t>
      </w:r>
      <w:r w:rsidR="002109B6" w:rsidRPr="007539EA">
        <w:rPr>
          <w:rStyle w:val="normaltextrun"/>
          <w:rFonts w:asciiTheme="minorHAnsi" w:hAnsiTheme="minorHAnsi" w:cstheme="minorHAnsi"/>
          <w:sz w:val="22"/>
          <w:szCs w:val="22"/>
        </w:rPr>
        <w:t xml:space="preserve">. </w:t>
      </w:r>
      <w:r w:rsidR="00074F8D">
        <w:rPr>
          <w:rStyle w:val="normaltextrun"/>
          <w:rFonts w:asciiTheme="minorHAnsi" w:hAnsiTheme="minorHAnsi" w:cstheme="minorHAnsi"/>
          <w:sz w:val="22"/>
          <w:szCs w:val="22"/>
        </w:rPr>
        <w:t>She shared Parkview’s thre</w:t>
      </w:r>
      <w:r w:rsidR="001567E9">
        <w:rPr>
          <w:rStyle w:val="normaltextrun"/>
          <w:rFonts w:asciiTheme="minorHAnsi" w:hAnsiTheme="minorHAnsi" w:cstheme="minorHAnsi"/>
          <w:sz w:val="22"/>
          <w:szCs w:val="22"/>
        </w:rPr>
        <w:t>e</w:t>
      </w:r>
      <w:r w:rsidR="00074F8D">
        <w:rPr>
          <w:rStyle w:val="normaltextrun"/>
          <w:rFonts w:asciiTheme="minorHAnsi" w:hAnsiTheme="minorHAnsi" w:cstheme="minorHAnsi"/>
          <w:sz w:val="22"/>
          <w:szCs w:val="22"/>
        </w:rPr>
        <w:t xml:space="preserve"> major </w:t>
      </w:r>
      <w:r w:rsidR="001567E9">
        <w:rPr>
          <w:rStyle w:val="normaltextrun"/>
          <w:rFonts w:asciiTheme="minorHAnsi" w:hAnsiTheme="minorHAnsi" w:cstheme="minorHAnsi"/>
          <w:sz w:val="22"/>
          <w:szCs w:val="22"/>
        </w:rPr>
        <w:t xml:space="preserve">endeavors to increase </w:t>
      </w:r>
      <w:r w:rsidR="00AF75B4">
        <w:rPr>
          <w:rStyle w:val="normaltextrun"/>
          <w:rFonts w:asciiTheme="minorHAnsi" w:hAnsiTheme="minorHAnsi" w:cstheme="minorHAnsi"/>
          <w:sz w:val="22"/>
          <w:szCs w:val="22"/>
        </w:rPr>
        <w:t xml:space="preserve">reimbursement: 1) HAC or hospital-acquired </w:t>
      </w:r>
      <w:r w:rsidR="009475D3">
        <w:rPr>
          <w:rStyle w:val="normaltextrun"/>
          <w:rFonts w:asciiTheme="minorHAnsi" w:hAnsiTheme="minorHAnsi" w:cstheme="minorHAnsi"/>
          <w:sz w:val="22"/>
          <w:szCs w:val="22"/>
        </w:rPr>
        <w:t xml:space="preserve">conditions </w:t>
      </w:r>
      <w:r w:rsidR="004B6946">
        <w:rPr>
          <w:rStyle w:val="normaltextrun"/>
          <w:rFonts w:asciiTheme="minorHAnsi" w:hAnsiTheme="minorHAnsi" w:cstheme="minorHAnsi"/>
          <w:sz w:val="22"/>
          <w:szCs w:val="22"/>
        </w:rPr>
        <w:t>rounds</w:t>
      </w:r>
      <w:r w:rsidR="00754042">
        <w:rPr>
          <w:rStyle w:val="normaltextrun"/>
          <w:rFonts w:asciiTheme="minorHAnsi" w:hAnsiTheme="minorHAnsi" w:cstheme="minorHAnsi"/>
          <w:sz w:val="22"/>
          <w:szCs w:val="22"/>
        </w:rPr>
        <w:t xml:space="preserve"> to assess the need </w:t>
      </w:r>
      <w:r w:rsidR="00475BCE">
        <w:rPr>
          <w:rStyle w:val="normaltextrun"/>
          <w:rFonts w:asciiTheme="minorHAnsi" w:hAnsiTheme="minorHAnsi" w:cstheme="minorHAnsi"/>
          <w:sz w:val="22"/>
          <w:szCs w:val="22"/>
        </w:rPr>
        <w:t xml:space="preserve">for </w:t>
      </w:r>
      <w:r w:rsidR="00754042">
        <w:rPr>
          <w:rStyle w:val="normaltextrun"/>
          <w:rFonts w:asciiTheme="minorHAnsi" w:hAnsiTheme="minorHAnsi" w:cstheme="minorHAnsi"/>
          <w:sz w:val="22"/>
          <w:szCs w:val="22"/>
        </w:rPr>
        <w:t>and appearance of catheters</w:t>
      </w:r>
      <w:r w:rsidR="004B6946">
        <w:rPr>
          <w:rStyle w:val="normaltextrun"/>
          <w:rFonts w:asciiTheme="minorHAnsi" w:hAnsiTheme="minorHAnsi" w:cstheme="minorHAnsi"/>
          <w:sz w:val="22"/>
          <w:szCs w:val="22"/>
        </w:rPr>
        <w:t xml:space="preserve">, 2) </w:t>
      </w:r>
      <w:r w:rsidR="007601DA">
        <w:rPr>
          <w:rStyle w:val="normaltextrun"/>
          <w:rFonts w:asciiTheme="minorHAnsi" w:hAnsiTheme="minorHAnsi" w:cstheme="minorHAnsi"/>
          <w:sz w:val="22"/>
          <w:szCs w:val="22"/>
        </w:rPr>
        <w:t>m</w:t>
      </w:r>
      <w:r w:rsidR="004B6946">
        <w:rPr>
          <w:rStyle w:val="normaltextrun"/>
          <w:rFonts w:asciiTheme="minorHAnsi" w:hAnsiTheme="minorHAnsi" w:cstheme="minorHAnsi"/>
          <w:sz w:val="22"/>
          <w:szCs w:val="22"/>
        </w:rPr>
        <w:t xml:space="preserve">issing equipment </w:t>
      </w:r>
      <w:r w:rsidR="007601DA">
        <w:rPr>
          <w:rStyle w:val="normaltextrun"/>
          <w:rFonts w:asciiTheme="minorHAnsi" w:hAnsiTheme="minorHAnsi" w:cstheme="minorHAnsi"/>
          <w:sz w:val="22"/>
          <w:szCs w:val="22"/>
        </w:rPr>
        <w:t>rounds</w:t>
      </w:r>
      <w:r w:rsidR="004B6946">
        <w:rPr>
          <w:rStyle w:val="normaltextrun"/>
          <w:rFonts w:asciiTheme="minorHAnsi" w:hAnsiTheme="minorHAnsi" w:cstheme="minorHAnsi"/>
          <w:sz w:val="22"/>
          <w:szCs w:val="22"/>
        </w:rPr>
        <w:t xml:space="preserve">, especially would vacs and </w:t>
      </w:r>
      <w:r w:rsidR="007601DA">
        <w:rPr>
          <w:rStyle w:val="normaltextrun"/>
          <w:rFonts w:asciiTheme="minorHAnsi" w:hAnsiTheme="minorHAnsi" w:cstheme="minorHAnsi"/>
          <w:sz w:val="22"/>
          <w:szCs w:val="22"/>
        </w:rPr>
        <w:t>telemetry</w:t>
      </w:r>
      <w:r w:rsidR="004B6946">
        <w:rPr>
          <w:rStyle w:val="normaltextrun"/>
          <w:rFonts w:asciiTheme="minorHAnsi" w:hAnsiTheme="minorHAnsi" w:cstheme="minorHAnsi"/>
          <w:sz w:val="22"/>
          <w:szCs w:val="22"/>
        </w:rPr>
        <w:t xml:space="preserve"> </w:t>
      </w:r>
      <w:r w:rsidR="002A3498">
        <w:rPr>
          <w:rStyle w:val="normaltextrun"/>
          <w:rFonts w:asciiTheme="minorHAnsi" w:hAnsiTheme="minorHAnsi" w:cstheme="minorHAnsi"/>
          <w:sz w:val="22"/>
          <w:szCs w:val="22"/>
        </w:rPr>
        <w:t>boxes</w:t>
      </w:r>
      <w:r w:rsidR="00FD34B9">
        <w:rPr>
          <w:rStyle w:val="normaltextrun"/>
          <w:rFonts w:asciiTheme="minorHAnsi" w:hAnsiTheme="minorHAnsi" w:cstheme="minorHAnsi"/>
          <w:sz w:val="22"/>
          <w:szCs w:val="22"/>
        </w:rPr>
        <w:t xml:space="preserve"> as they are pricy and frequently lost</w:t>
      </w:r>
      <w:r w:rsidR="007601DA">
        <w:rPr>
          <w:rStyle w:val="normaltextrun"/>
          <w:rFonts w:asciiTheme="minorHAnsi" w:hAnsiTheme="minorHAnsi" w:cstheme="minorHAnsi"/>
          <w:sz w:val="22"/>
          <w:szCs w:val="22"/>
        </w:rPr>
        <w:t xml:space="preserve">, and 3) </w:t>
      </w:r>
      <w:r w:rsidR="00D84B04">
        <w:rPr>
          <w:rStyle w:val="normaltextrun"/>
          <w:rFonts w:asciiTheme="minorHAnsi" w:hAnsiTheme="minorHAnsi" w:cstheme="minorHAnsi"/>
          <w:sz w:val="22"/>
          <w:szCs w:val="22"/>
        </w:rPr>
        <w:t xml:space="preserve">reimbursement </w:t>
      </w:r>
      <w:r w:rsidR="007601DA">
        <w:rPr>
          <w:rStyle w:val="normaltextrun"/>
          <w:rFonts w:asciiTheme="minorHAnsi" w:hAnsiTheme="minorHAnsi" w:cstheme="minorHAnsi"/>
          <w:sz w:val="22"/>
          <w:szCs w:val="22"/>
        </w:rPr>
        <w:t xml:space="preserve">meetings aimed at reducing denials attributed to the incorrect use of observation versus admission status. </w:t>
      </w:r>
    </w:p>
    <w:p w14:paraId="4A2FCF49" w14:textId="6315917A" w:rsidR="00CE198A" w:rsidRDefault="009E39BB" w:rsidP="004C6CBC">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Being a</w:t>
      </w:r>
      <w:r w:rsidR="00226F25">
        <w:rPr>
          <w:rStyle w:val="normaltextrun"/>
          <w:rFonts w:asciiTheme="minorHAnsi" w:hAnsiTheme="minorHAnsi" w:cstheme="minorHAnsi"/>
          <w:sz w:val="22"/>
          <w:szCs w:val="22"/>
        </w:rPr>
        <w:t xml:space="preserve"> former</w:t>
      </w:r>
      <w:r>
        <w:rPr>
          <w:rStyle w:val="normaltextrun"/>
          <w:rFonts w:asciiTheme="minorHAnsi" w:hAnsiTheme="minorHAnsi" w:cstheme="minorHAnsi"/>
          <w:sz w:val="22"/>
          <w:szCs w:val="22"/>
        </w:rPr>
        <w:t xml:space="preserve"> ED manager mean</w:t>
      </w:r>
      <w:r w:rsidR="00226F25">
        <w:rPr>
          <w:rStyle w:val="normaltextrun"/>
          <w:rFonts w:asciiTheme="minorHAnsi" w:hAnsiTheme="minorHAnsi" w:cstheme="minorHAnsi"/>
          <w:sz w:val="22"/>
          <w:szCs w:val="22"/>
        </w:rPr>
        <w:t>s</w:t>
      </w:r>
      <w:r>
        <w:rPr>
          <w:rStyle w:val="normaltextrun"/>
          <w:rFonts w:asciiTheme="minorHAnsi" w:hAnsiTheme="minorHAnsi" w:cstheme="minorHAnsi"/>
          <w:sz w:val="22"/>
          <w:szCs w:val="22"/>
        </w:rPr>
        <w:t xml:space="preserve"> that I’ve acquired a lot of experience in emergency </w:t>
      </w:r>
      <w:r w:rsidR="009B04EC">
        <w:rPr>
          <w:rStyle w:val="normaltextrun"/>
          <w:rFonts w:asciiTheme="minorHAnsi" w:hAnsiTheme="minorHAnsi" w:cstheme="minorHAnsi"/>
          <w:sz w:val="22"/>
          <w:szCs w:val="22"/>
        </w:rPr>
        <w:t>services,</w:t>
      </w:r>
      <w:r w:rsidR="00BE2EA8">
        <w:rPr>
          <w:rStyle w:val="normaltextrun"/>
          <w:rFonts w:asciiTheme="minorHAnsi" w:hAnsiTheme="minorHAnsi" w:cstheme="minorHAnsi"/>
          <w:sz w:val="22"/>
          <w:szCs w:val="22"/>
        </w:rPr>
        <w:t xml:space="preserve"> but</w:t>
      </w:r>
      <w:r w:rsidR="00C263A7">
        <w:rPr>
          <w:rStyle w:val="normaltextrun"/>
          <w:rFonts w:asciiTheme="minorHAnsi" w:hAnsiTheme="minorHAnsi" w:cstheme="minorHAnsi"/>
          <w:sz w:val="22"/>
          <w:szCs w:val="22"/>
        </w:rPr>
        <w:t xml:space="preserve"> I</w:t>
      </w:r>
      <w:r>
        <w:rPr>
          <w:rStyle w:val="normaltextrun"/>
          <w:rFonts w:asciiTheme="minorHAnsi" w:hAnsiTheme="minorHAnsi" w:cstheme="minorHAnsi"/>
          <w:sz w:val="22"/>
          <w:szCs w:val="22"/>
        </w:rPr>
        <w:t xml:space="preserve"> </w:t>
      </w:r>
      <w:r w:rsidR="00706913">
        <w:rPr>
          <w:rStyle w:val="normaltextrun"/>
          <w:rFonts w:asciiTheme="minorHAnsi" w:hAnsiTheme="minorHAnsi" w:cstheme="minorHAnsi"/>
          <w:sz w:val="22"/>
          <w:szCs w:val="22"/>
        </w:rPr>
        <w:t xml:space="preserve">have not been </w:t>
      </w:r>
      <w:r>
        <w:rPr>
          <w:rStyle w:val="normaltextrun"/>
          <w:rFonts w:asciiTheme="minorHAnsi" w:hAnsiTheme="minorHAnsi" w:cstheme="minorHAnsi"/>
          <w:sz w:val="22"/>
          <w:szCs w:val="22"/>
        </w:rPr>
        <w:t xml:space="preserve">as not privy to </w:t>
      </w:r>
      <w:r w:rsidR="003C17AC">
        <w:rPr>
          <w:rStyle w:val="normaltextrun"/>
          <w:rFonts w:asciiTheme="minorHAnsi" w:hAnsiTheme="minorHAnsi" w:cstheme="minorHAnsi"/>
          <w:sz w:val="22"/>
          <w:szCs w:val="22"/>
        </w:rPr>
        <w:t xml:space="preserve">financial </w:t>
      </w:r>
      <w:r w:rsidR="00BE2EA8">
        <w:rPr>
          <w:rStyle w:val="normaltextrun"/>
          <w:rFonts w:asciiTheme="minorHAnsi" w:hAnsiTheme="minorHAnsi" w:cstheme="minorHAnsi"/>
          <w:sz w:val="22"/>
          <w:szCs w:val="22"/>
        </w:rPr>
        <w:t>concerns</w:t>
      </w:r>
      <w:r w:rsidR="003C17AC">
        <w:rPr>
          <w:rStyle w:val="normaltextrun"/>
          <w:rFonts w:asciiTheme="minorHAnsi" w:hAnsiTheme="minorHAnsi" w:cstheme="minorHAnsi"/>
          <w:sz w:val="22"/>
          <w:szCs w:val="22"/>
        </w:rPr>
        <w:t xml:space="preserve"> outside my department. </w:t>
      </w:r>
      <w:r w:rsidR="00706913">
        <w:rPr>
          <w:rStyle w:val="normaltextrun"/>
          <w:rFonts w:asciiTheme="minorHAnsi" w:hAnsiTheme="minorHAnsi" w:cstheme="minorHAnsi"/>
          <w:sz w:val="22"/>
          <w:szCs w:val="22"/>
        </w:rPr>
        <w:t>My March 1</w:t>
      </w:r>
      <w:r w:rsidR="00706913" w:rsidRPr="009E39BB">
        <w:rPr>
          <w:rStyle w:val="normaltextrun"/>
          <w:rFonts w:asciiTheme="minorHAnsi" w:hAnsiTheme="minorHAnsi" w:cstheme="minorHAnsi"/>
          <w:sz w:val="22"/>
          <w:szCs w:val="22"/>
          <w:vertAlign w:val="superscript"/>
        </w:rPr>
        <w:t>st</w:t>
      </w:r>
      <w:r w:rsidR="00706913">
        <w:rPr>
          <w:rStyle w:val="normaltextrun"/>
          <w:rFonts w:asciiTheme="minorHAnsi" w:hAnsiTheme="minorHAnsi" w:cstheme="minorHAnsi"/>
          <w:sz w:val="22"/>
          <w:szCs w:val="22"/>
        </w:rPr>
        <w:t xml:space="preserve"> meeting with the CNO was </w:t>
      </w:r>
      <w:r w:rsidR="00CB0E0F">
        <w:rPr>
          <w:rStyle w:val="normaltextrun"/>
          <w:rFonts w:asciiTheme="minorHAnsi" w:hAnsiTheme="minorHAnsi" w:cstheme="minorHAnsi"/>
          <w:sz w:val="22"/>
          <w:szCs w:val="22"/>
        </w:rPr>
        <w:t>financially illuminating</w:t>
      </w:r>
      <w:r w:rsidR="00706913">
        <w:rPr>
          <w:rStyle w:val="normaltextrun"/>
          <w:rFonts w:asciiTheme="minorHAnsi" w:hAnsiTheme="minorHAnsi" w:cstheme="minorHAnsi"/>
          <w:sz w:val="22"/>
          <w:szCs w:val="22"/>
        </w:rPr>
        <w:t xml:space="preserve">. I was invited to participate in </w:t>
      </w:r>
      <w:r w:rsidR="000B493F">
        <w:rPr>
          <w:rStyle w:val="normaltextrun"/>
          <w:rFonts w:asciiTheme="minorHAnsi" w:hAnsiTheme="minorHAnsi" w:cstheme="minorHAnsi"/>
          <w:sz w:val="22"/>
          <w:szCs w:val="22"/>
        </w:rPr>
        <w:t xml:space="preserve">an orthopedic </w:t>
      </w:r>
      <w:r w:rsidR="009B04EC">
        <w:rPr>
          <w:rStyle w:val="normaltextrun"/>
          <w:rFonts w:asciiTheme="minorHAnsi" w:hAnsiTheme="minorHAnsi" w:cstheme="minorHAnsi"/>
          <w:sz w:val="22"/>
          <w:szCs w:val="22"/>
        </w:rPr>
        <w:t>meeting and</w:t>
      </w:r>
      <w:r w:rsidR="000B493F">
        <w:rPr>
          <w:rStyle w:val="normaltextrun"/>
          <w:rFonts w:asciiTheme="minorHAnsi" w:hAnsiTheme="minorHAnsi" w:cstheme="minorHAnsi"/>
          <w:sz w:val="22"/>
          <w:szCs w:val="22"/>
        </w:rPr>
        <w:t xml:space="preserve"> took notes as I listened. There were </w:t>
      </w:r>
      <w:r w:rsidR="00F85EA0">
        <w:rPr>
          <w:rStyle w:val="normaltextrun"/>
          <w:rFonts w:asciiTheme="minorHAnsi" w:hAnsiTheme="minorHAnsi" w:cstheme="minorHAnsi"/>
          <w:sz w:val="22"/>
          <w:szCs w:val="22"/>
        </w:rPr>
        <w:t xml:space="preserve">several </w:t>
      </w:r>
      <w:r w:rsidR="000B493F">
        <w:rPr>
          <w:rStyle w:val="normaltextrun"/>
          <w:rFonts w:asciiTheme="minorHAnsi" w:hAnsiTheme="minorHAnsi" w:cstheme="minorHAnsi"/>
          <w:sz w:val="22"/>
          <w:szCs w:val="22"/>
        </w:rPr>
        <w:t>unfamiliar terms</w:t>
      </w:r>
      <w:r w:rsidR="00611788">
        <w:rPr>
          <w:rStyle w:val="normaltextrun"/>
          <w:rFonts w:asciiTheme="minorHAnsi" w:hAnsiTheme="minorHAnsi" w:cstheme="minorHAnsi"/>
          <w:sz w:val="22"/>
          <w:szCs w:val="22"/>
        </w:rPr>
        <w:t xml:space="preserve"> that I had to look up later, </w:t>
      </w:r>
      <w:r w:rsidR="00CB0E0F">
        <w:rPr>
          <w:rStyle w:val="normaltextrun"/>
          <w:rFonts w:asciiTheme="minorHAnsi" w:hAnsiTheme="minorHAnsi" w:cstheme="minorHAnsi"/>
          <w:sz w:val="22"/>
          <w:szCs w:val="22"/>
        </w:rPr>
        <w:t>many of them turning out to be acronyms, and I</w:t>
      </w:r>
      <w:r w:rsidR="00611788">
        <w:rPr>
          <w:rStyle w:val="normaltextrun"/>
          <w:rFonts w:asciiTheme="minorHAnsi" w:hAnsiTheme="minorHAnsi" w:cstheme="minorHAnsi"/>
          <w:sz w:val="22"/>
          <w:szCs w:val="22"/>
        </w:rPr>
        <w:t xml:space="preserve"> started to hear plans to procure specialty surgical tables and the like. The</w:t>
      </w:r>
      <w:r w:rsidR="00582849">
        <w:rPr>
          <w:rStyle w:val="normaltextrun"/>
          <w:rFonts w:asciiTheme="minorHAnsi" w:hAnsiTheme="minorHAnsi" w:cstheme="minorHAnsi"/>
          <w:sz w:val="22"/>
          <w:szCs w:val="22"/>
        </w:rPr>
        <w:t xml:space="preserve"> </w:t>
      </w:r>
      <w:r w:rsidR="00611788">
        <w:rPr>
          <w:rStyle w:val="normaltextrun"/>
          <w:rFonts w:asciiTheme="minorHAnsi" w:hAnsiTheme="minorHAnsi" w:cstheme="minorHAnsi"/>
          <w:sz w:val="22"/>
          <w:szCs w:val="22"/>
        </w:rPr>
        <w:t xml:space="preserve">CNO mentioned that they could persuade a doctor </w:t>
      </w:r>
      <w:r w:rsidR="00C82538">
        <w:rPr>
          <w:rStyle w:val="normaltextrun"/>
          <w:rFonts w:asciiTheme="minorHAnsi" w:hAnsiTheme="minorHAnsi" w:cstheme="minorHAnsi"/>
          <w:sz w:val="22"/>
          <w:szCs w:val="22"/>
        </w:rPr>
        <w:t>to come back to Parkview</w:t>
      </w:r>
      <w:r w:rsidR="00611788">
        <w:rPr>
          <w:rStyle w:val="normaltextrun"/>
          <w:rFonts w:asciiTheme="minorHAnsi" w:hAnsiTheme="minorHAnsi" w:cstheme="minorHAnsi"/>
          <w:sz w:val="22"/>
          <w:szCs w:val="22"/>
        </w:rPr>
        <w:t xml:space="preserve"> using this acquisition</w:t>
      </w:r>
      <w:r w:rsidR="00285EDB">
        <w:rPr>
          <w:rStyle w:val="normaltextrun"/>
          <w:rFonts w:asciiTheme="minorHAnsi" w:hAnsiTheme="minorHAnsi" w:cstheme="minorHAnsi"/>
          <w:sz w:val="22"/>
          <w:szCs w:val="22"/>
        </w:rPr>
        <w:t>, which piqued my curiosity.</w:t>
      </w:r>
      <w:r w:rsidR="00611788">
        <w:rPr>
          <w:rStyle w:val="normaltextrun"/>
          <w:rFonts w:asciiTheme="minorHAnsi" w:hAnsiTheme="minorHAnsi" w:cstheme="minorHAnsi"/>
          <w:sz w:val="22"/>
          <w:szCs w:val="22"/>
        </w:rPr>
        <w:t xml:space="preserve"> After the meeting we went to her </w:t>
      </w:r>
      <w:r w:rsidR="00582849">
        <w:rPr>
          <w:rStyle w:val="normaltextrun"/>
          <w:rFonts w:asciiTheme="minorHAnsi" w:hAnsiTheme="minorHAnsi" w:cstheme="minorHAnsi"/>
          <w:sz w:val="22"/>
          <w:szCs w:val="22"/>
        </w:rPr>
        <w:t>office,</w:t>
      </w:r>
      <w:r w:rsidR="00611788">
        <w:rPr>
          <w:rStyle w:val="normaltextrun"/>
          <w:rFonts w:asciiTheme="minorHAnsi" w:hAnsiTheme="minorHAnsi" w:cstheme="minorHAnsi"/>
          <w:sz w:val="22"/>
          <w:szCs w:val="22"/>
        </w:rPr>
        <w:t xml:space="preserve"> and I got to ask about the comment. She </w:t>
      </w:r>
      <w:r w:rsidR="00611788">
        <w:rPr>
          <w:rStyle w:val="normaltextrun"/>
          <w:rFonts w:asciiTheme="minorHAnsi" w:hAnsiTheme="minorHAnsi" w:cstheme="minorHAnsi"/>
          <w:sz w:val="22"/>
          <w:szCs w:val="22"/>
        </w:rPr>
        <w:lastRenderedPageBreak/>
        <w:t xml:space="preserve">explained that certain purchases are strategic in that they can be used to entice surgeons to choose Parkview </w:t>
      </w:r>
      <w:r w:rsidR="00F67CF1">
        <w:rPr>
          <w:rStyle w:val="normaltextrun"/>
          <w:rFonts w:asciiTheme="minorHAnsi" w:hAnsiTheme="minorHAnsi" w:cstheme="minorHAnsi"/>
          <w:sz w:val="22"/>
          <w:szCs w:val="22"/>
        </w:rPr>
        <w:t xml:space="preserve">over hospitals that don’t offer </w:t>
      </w:r>
      <w:r w:rsidR="00290387">
        <w:rPr>
          <w:rStyle w:val="normaltextrun"/>
          <w:rFonts w:asciiTheme="minorHAnsi" w:hAnsiTheme="minorHAnsi" w:cstheme="minorHAnsi"/>
          <w:sz w:val="22"/>
          <w:szCs w:val="22"/>
        </w:rPr>
        <w:t xml:space="preserve">the same </w:t>
      </w:r>
      <w:r w:rsidR="00F67CF1">
        <w:rPr>
          <w:rStyle w:val="normaltextrun"/>
          <w:rFonts w:asciiTheme="minorHAnsi" w:hAnsiTheme="minorHAnsi" w:cstheme="minorHAnsi"/>
          <w:sz w:val="22"/>
          <w:szCs w:val="22"/>
        </w:rPr>
        <w:t xml:space="preserve">specialty equipment. </w:t>
      </w:r>
    </w:p>
    <w:p w14:paraId="29D33EFD" w14:textId="39684DEC" w:rsidR="00703EF8" w:rsidRPr="007539EA" w:rsidRDefault="00F67CF1" w:rsidP="00703EF8">
      <w:pPr>
        <w:pStyle w:val="paragraph"/>
        <w:spacing w:before="0" w:beforeAutospacing="0" w:after="0" w:afterAutospacing="0" w:line="480" w:lineRule="auto"/>
        <w:ind w:firstLine="72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This </w:t>
      </w:r>
      <w:r w:rsidR="008D11D0">
        <w:rPr>
          <w:rStyle w:val="normaltextrun"/>
          <w:rFonts w:asciiTheme="minorHAnsi" w:hAnsiTheme="minorHAnsi" w:cstheme="minorHAnsi"/>
          <w:sz w:val="22"/>
          <w:szCs w:val="22"/>
        </w:rPr>
        <w:t>led</w:t>
      </w:r>
      <w:r>
        <w:rPr>
          <w:rStyle w:val="normaltextrun"/>
          <w:rFonts w:asciiTheme="minorHAnsi" w:hAnsiTheme="minorHAnsi" w:cstheme="minorHAnsi"/>
          <w:sz w:val="22"/>
          <w:szCs w:val="22"/>
        </w:rPr>
        <w:t xml:space="preserve"> to a long conversation about the job of the business development </w:t>
      </w:r>
      <w:r w:rsidR="008D11D0">
        <w:rPr>
          <w:rStyle w:val="normaltextrun"/>
          <w:rFonts w:asciiTheme="minorHAnsi" w:hAnsiTheme="minorHAnsi" w:cstheme="minorHAnsi"/>
          <w:sz w:val="22"/>
          <w:szCs w:val="22"/>
        </w:rPr>
        <w:t xml:space="preserve">professional. I was not aware that the role entailed meeting with prospective physicians and asking about what it would take to get their business. </w:t>
      </w:r>
      <w:r w:rsidR="008E340C">
        <w:rPr>
          <w:rStyle w:val="normaltextrun"/>
          <w:rFonts w:asciiTheme="minorHAnsi" w:hAnsiTheme="minorHAnsi" w:cstheme="minorHAnsi"/>
          <w:sz w:val="22"/>
          <w:szCs w:val="22"/>
        </w:rPr>
        <w:t xml:space="preserve">She shared that they would soon be acquiring a DaVinci </w:t>
      </w:r>
      <w:r w:rsidR="001531B2">
        <w:rPr>
          <w:rStyle w:val="normaltextrun"/>
          <w:rFonts w:asciiTheme="minorHAnsi" w:hAnsiTheme="minorHAnsi" w:cstheme="minorHAnsi"/>
          <w:sz w:val="22"/>
          <w:szCs w:val="22"/>
        </w:rPr>
        <w:t xml:space="preserve">Surgical System </w:t>
      </w:r>
      <w:r w:rsidR="008E340C">
        <w:rPr>
          <w:rStyle w:val="normaltextrun"/>
          <w:rFonts w:asciiTheme="minorHAnsi" w:hAnsiTheme="minorHAnsi" w:cstheme="minorHAnsi"/>
          <w:sz w:val="22"/>
          <w:szCs w:val="22"/>
        </w:rPr>
        <w:t xml:space="preserve">robot in the hopes of gaining a few coveted surgeons </w:t>
      </w:r>
      <w:r w:rsidR="007F504A">
        <w:rPr>
          <w:rStyle w:val="normaltextrun"/>
          <w:rFonts w:asciiTheme="minorHAnsi" w:hAnsiTheme="minorHAnsi" w:cstheme="minorHAnsi"/>
          <w:sz w:val="22"/>
          <w:szCs w:val="22"/>
        </w:rPr>
        <w:t xml:space="preserve">that are </w:t>
      </w:r>
      <w:r w:rsidR="008E340C">
        <w:rPr>
          <w:rStyle w:val="normaltextrun"/>
          <w:rFonts w:asciiTheme="minorHAnsi" w:hAnsiTheme="minorHAnsi" w:cstheme="minorHAnsi"/>
          <w:sz w:val="22"/>
          <w:szCs w:val="22"/>
        </w:rPr>
        <w:t xml:space="preserve">new to the area. </w:t>
      </w:r>
      <w:r w:rsidR="0090232F">
        <w:rPr>
          <w:rStyle w:val="normaltextrun"/>
          <w:rFonts w:asciiTheme="minorHAnsi" w:hAnsiTheme="minorHAnsi" w:cstheme="minorHAnsi"/>
          <w:sz w:val="22"/>
          <w:szCs w:val="22"/>
        </w:rPr>
        <w:t xml:space="preserve">She was very honest about the importance of building up operating theaters and “rolling out the red carpet” </w:t>
      </w:r>
      <w:r w:rsidR="00403351">
        <w:rPr>
          <w:rStyle w:val="normaltextrun"/>
          <w:rFonts w:asciiTheme="minorHAnsi" w:hAnsiTheme="minorHAnsi" w:cstheme="minorHAnsi"/>
          <w:sz w:val="22"/>
          <w:szCs w:val="22"/>
        </w:rPr>
        <w:t xml:space="preserve">so that surgeons would bring Parkview their patients. </w:t>
      </w:r>
      <w:r w:rsidR="00DE27C0">
        <w:rPr>
          <w:rStyle w:val="normaltextrun"/>
          <w:rFonts w:asciiTheme="minorHAnsi" w:hAnsiTheme="minorHAnsi" w:cstheme="minorHAnsi"/>
          <w:sz w:val="22"/>
          <w:szCs w:val="22"/>
        </w:rPr>
        <w:t xml:space="preserve">She explained </w:t>
      </w:r>
      <w:r w:rsidR="00452EC5">
        <w:rPr>
          <w:rStyle w:val="normaltextrun"/>
          <w:rFonts w:asciiTheme="minorHAnsi" w:hAnsiTheme="minorHAnsi" w:cstheme="minorHAnsi"/>
          <w:sz w:val="22"/>
          <w:szCs w:val="22"/>
        </w:rPr>
        <w:t xml:space="preserve">priorities like </w:t>
      </w:r>
      <w:r w:rsidR="00DE27C0">
        <w:rPr>
          <w:rStyle w:val="normaltextrun"/>
          <w:rFonts w:asciiTheme="minorHAnsi" w:hAnsiTheme="minorHAnsi" w:cstheme="minorHAnsi"/>
          <w:sz w:val="22"/>
          <w:szCs w:val="22"/>
        </w:rPr>
        <w:t xml:space="preserve">managing </w:t>
      </w:r>
      <w:r w:rsidR="00452EC5">
        <w:rPr>
          <w:rStyle w:val="normaltextrun"/>
          <w:rFonts w:asciiTheme="minorHAnsi" w:hAnsiTheme="minorHAnsi" w:cstheme="minorHAnsi"/>
          <w:sz w:val="22"/>
          <w:szCs w:val="22"/>
        </w:rPr>
        <w:t>turnaround</w:t>
      </w:r>
      <w:r w:rsidR="00DE27C0">
        <w:rPr>
          <w:rStyle w:val="normaltextrun"/>
          <w:rFonts w:asciiTheme="minorHAnsi" w:hAnsiTheme="minorHAnsi" w:cstheme="minorHAnsi"/>
          <w:sz w:val="22"/>
          <w:szCs w:val="22"/>
        </w:rPr>
        <w:t xml:space="preserve"> </w:t>
      </w:r>
      <w:r w:rsidR="006E752E">
        <w:rPr>
          <w:rStyle w:val="normaltextrun"/>
          <w:rFonts w:asciiTheme="minorHAnsi" w:hAnsiTheme="minorHAnsi" w:cstheme="minorHAnsi"/>
          <w:sz w:val="22"/>
          <w:szCs w:val="22"/>
        </w:rPr>
        <w:t>time and</w:t>
      </w:r>
      <w:r w:rsidR="00BA7D2F">
        <w:rPr>
          <w:rStyle w:val="normaltextrun"/>
          <w:rFonts w:asciiTheme="minorHAnsi" w:hAnsiTheme="minorHAnsi" w:cstheme="minorHAnsi"/>
          <w:sz w:val="22"/>
          <w:szCs w:val="22"/>
        </w:rPr>
        <w:t xml:space="preserve"> investing in efforts to improve </w:t>
      </w:r>
      <w:r w:rsidR="00CA1DA9">
        <w:rPr>
          <w:rStyle w:val="normaltextrun"/>
          <w:rFonts w:asciiTheme="minorHAnsi" w:hAnsiTheme="minorHAnsi" w:cstheme="minorHAnsi"/>
          <w:sz w:val="22"/>
          <w:szCs w:val="22"/>
        </w:rPr>
        <w:t xml:space="preserve">operating room </w:t>
      </w:r>
      <w:r w:rsidR="00633780">
        <w:rPr>
          <w:rStyle w:val="normaltextrun"/>
          <w:rFonts w:asciiTheme="minorHAnsi" w:hAnsiTheme="minorHAnsi" w:cstheme="minorHAnsi"/>
          <w:sz w:val="22"/>
          <w:szCs w:val="22"/>
        </w:rPr>
        <w:t xml:space="preserve">(OR) </w:t>
      </w:r>
      <w:r w:rsidR="00CA1DA9">
        <w:rPr>
          <w:rStyle w:val="normaltextrun"/>
          <w:rFonts w:asciiTheme="minorHAnsi" w:hAnsiTheme="minorHAnsi" w:cstheme="minorHAnsi"/>
          <w:sz w:val="22"/>
          <w:szCs w:val="22"/>
        </w:rPr>
        <w:t xml:space="preserve">staff efficiency so that </w:t>
      </w:r>
      <w:r w:rsidR="009D20A4">
        <w:rPr>
          <w:rStyle w:val="normaltextrun"/>
          <w:rFonts w:asciiTheme="minorHAnsi" w:hAnsiTheme="minorHAnsi" w:cstheme="minorHAnsi"/>
          <w:sz w:val="22"/>
          <w:szCs w:val="22"/>
        </w:rPr>
        <w:t xml:space="preserve">their </w:t>
      </w:r>
      <w:r w:rsidR="00CA1DA9">
        <w:rPr>
          <w:rStyle w:val="normaltextrun"/>
          <w:rFonts w:asciiTheme="minorHAnsi" w:hAnsiTheme="minorHAnsi" w:cstheme="minorHAnsi"/>
          <w:sz w:val="22"/>
          <w:szCs w:val="22"/>
        </w:rPr>
        <w:t xml:space="preserve">surgeons’ time is </w:t>
      </w:r>
      <w:r w:rsidR="005E105F">
        <w:rPr>
          <w:rStyle w:val="normaltextrun"/>
          <w:rFonts w:asciiTheme="minorHAnsi" w:hAnsiTheme="minorHAnsi" w:cstheme="minorHAnsi"/>
          <w:sz w:val="22"/>
          <w:szCs w:val="22"/>
        </w:rPr>
        <w:t>maximized</w:t>
      </w:r>
      <w:r w:rsidR="00CA1DA9">
        <w:rPr>
          <w:rStyle w:val="normaltextrun"/>
          <w:rFonts w:asciiTheme="minorHAnsi" w:hAnsiTheme="minorHAnsi" w:cstheme="minorHAnsi"/>
          <w:sz w:val="22"/>
          <w:szCs w:val="22"/>
        </w:rPr>
        <w:t xml:space="preserve">. </w:t>
      </w:r>
      <w:r w:rsidR="00CB2624">
        <w:rPr>
          <w:rStyle w:val="normaltextrun"/>
          <w:rFonts w:asciiTheme="minorHAnsi" w:hAnsiTheme="minorHAnsi" w:cstheme="minorHAnsi"/>
          <w:sz w:val="22"/>
          <w:szCs w:val="22"/>
        </w:rPr>
        <w:t xml:space="preserve">Parkview is soon hiring a </w:t>
      </w:r>
      <w:r w:rsidR="007F7295">
        <w:rPr>
          <w:rStyle w:val="normaltextrun"/>
          <w:rFonts w:asciiTheme="minorHAnsi" w:hAnsiTheme="minorHAnsi" w:cstheme="minorHAnsi"/>
          <w:sz w:val="22"/>
          <w:szCs w:val="22"/>
        </w:rPr>
        <w:t>surgical f</w:t>
      </w:r>
      <w:r w:rsidR="00CB2624">
        <w:rPr>
          <w:rStyle w:val="normaltextrun"/>
          <w:rFonts w:asciiTheme="minorHAnsi" w:hAnsiTheme="minorHAnsi" w:cstheme="minorHAnsi"/>
          <w:sz w:val="22"/>
          <w:szCs w:val="22"/>
        </w:rPr>
        <w:t xml:space="preserve">irst </w:t>
      </w:r>
      <w:r w:rsidR="007F7295">
        <w:rPr>
          <w:rStyle w:val="normaltextrun"/>
          <w:rFonts w:asciiTheme="minorHAnsi" w:hAnsiTheme="minorHAnsi" w:cstheme="minorHAnsi"/>
          <w:sz w:val="22"/>
          <w:szCs w:val="22"/>
        </w:rPr>
        <w:t>a</w:t>
      </w:r>
      <w:r w:rsidR="00CB2624">
        <w:rPr>
          <w:rStyle w:val="normaltextrun"/>
          <w:rFonts w:asciiTheme="minorHAnsi" w:hAnsiTheme="minorHAnsi" w:cstheme="minorHAnsi"/>
          <w:sz w:val="22"/>
          <w:szCs w:val="22"/>
        </w:rPr>
        <w:t>ssist</w:t>
      </w:r>
      <w:r w:rsidR="007F7295">
        <w:rPr>
          <w:rStyle w:val="normaltextrun"/>
          <w:rFonts w:asciiTheme="minorHAnsi" w:hAnsiTheme="minorHAnsi" w:cstheme="minorHAnsi"/>
          <w:sz w:val="22"/>
          <w:szCs w:val="22"/>
        </w:rPr>
        <w:t>ant</w:t>
      </w:r>
      <w:r w:rsidR="00CB2624">
        <w:rPr>
          <w:rStyle w:val="normaltextrun"/>
          <w:rFonts w:asciiTheme="minorHAnsi" w:hAnsiTheme="minorHAnsi" w:cstheme="minorHAnsi"/>
          <w:sz w:val="22"/>
          <w:szCs w:val="22"/>
        </w:rPr>
        <w:t xml:space="preserve"> to try to attract vascular surgeons to the hybrid operating rooms being built this year. </w:t>
      </w:r>
      <w:r w:rsidR="00C72A0F">
        <w:rPr>
          <w:rStyle w:val="normaltextrun"/>
          <w:rFonts w:asciiTheme="minorHAnsi" w:hAnsiTheme="minorHAnsi" w:cstheme="minorHAnsi"/>
          <w:sz w:val="22"/>
          <w:szCs w:val="22"/>
        </w:rPr>
        <w:t xml:space="preserve">She also shared that </w:t>
      </w:r>
      <w:r w:rsidR="00101D6C">
        <w:rPr>
          <w:rStyle w:val="normaltextrun"/>
          <w:rFonts w:asciiTheme="minorHAnsi" w:hAnsiTheme="minorHAnsi" w:cstheme="minorHAnsi"/>
          <w:sz w:val="22"/>
          <w:szCs w:val="22"/>
        </w:rPr>
        <w:t>she is</w:t>
      </w:r>
      <w:r w:rsidR="00101D6C">
        <w:rPr>
          <w:rStyle w:val="normaltextrun"/>
          <w:rFonts w:asciiTheme="minorHAnsi" w:hAnsiTheme="minorHAnsi" w:cstheme="minorHAnsi"/>
          <w:sz w:val="22"/>
          <w:szCs w:val="22"/>
        </w:rPr>
        <w:t xml:space="preserve"> looking to increase the education of OR staff</w:t>
      </w:r>
      <w:r w:rsidR="00101D6C">
        <w:rPr>
          <w:rStyle w:val="normaltextrun"/>
          <w:rFonts w:asciiTheme="minorHAnsi" w:hAnsiTheme="minorHAnsi" w:cstheme="minorHAnsi"/>
          <w:sz w:val="22"/>
          <w:szCs w:val="22"/>
        </w:rPr>
        <w:t xml:space="preserve"> as </w:t>
      </w:r>
      <w:r w:rsidR="00C72A0F">
        <w:rPr>
          <w:rStyle w:val="normaltextrun"/>
          <w:rFonts w:asciiTheme="minorHAnsi" w:hAnsiTheme="minorHAnsi" w:cstheme="minorHAnsi"/>
          <w:sz w:val="22"/>
          <w:szCs w:val="22"/>
        </w:rPr>
        <w:t xml:space="preserve">a big physician dissatisfier is feeling that nurses are not robustly trained in </w:t>
      </w:r>
      <w:r w:rsidR="00C656A2">
        <w:rPr>
          <w:rStyle w:val="normaltextrun"/>
          <w:rFonts w:asciiTheme="minorHAnsi" w:hAnsiTheme="minorHAnsi" w:cstheme="minorHAnsi"/>
          <w:sz w:val="22"/>
          <w:szCs w:val="22"/>
        </w:rPr>
        <w:t>surgery</w:t>
      </w:r>
      <w:r w:rsidR="00CB2624">
        <w:rPr>
          <w:rStyle w:val="normaltextrun"/>
          <w:rFonts w:asciiTheme="minorHAnsi" w:hAnsiTheme="minorHAnsi" w:cstheme="minorHAnsi"/>
          <w:sz w:val="22"/>
          <w:szCs w:val="22"/>
        </w:rPr>
        <w:t xml:space="preserve">. </w:t>
      </w:r>
    </w:p>
    <w:p w14:paraId="355C9E17" w14:textId="77777777" w:rsidR="005B7ABF" w:rsidRPr="007539EA" w:rsidRDefault="005B7ABF" w:rsidP="00544E50">
      <w:pPr>
        <w:pStyle w:val="paragraph"/>
        <w:spacing w:before="0" w:beforeAutospacing="0" w:after="0" w:afterAutospacing="0" w:line="480" w:lineRule="auto"/>
        <w:jc w:val="center"/>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t>Influence Versus Power &amp; Leadership and Management</w:t>
      </w:r>
      <w:r w:rsidRPr="007539EA">
        <w:rPr>
          <w:rStyle w:val="eop"/>
          <w:rFonts w:asciiTheme="minorHAnsi" w:hAnsiTheme="minorHAnsi" w:cstheme="minorHAnsi"/>
          <w:color w:val="202020"/>
          <w:sz w:val="22"/>
          <w:szCs w:val="22"/>
        </w:rPr>
        <w:t> </w:t>
      </w:r>
    </w:p>
    <w:p w14:paraId="3D299D37" w14:textId="77777777" w:rsidR="005B7ABF" w:rsidRPr="007539EA" w:rsidRDefault="005B7ABF" w:rsidP="00544E50">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xml:space="preserve">Influence and power, like leadership and management, are often used interchangeably. However, there are important distinctions between these words, and understanding those distinctions can lead to great personal growth. A manager can be a good leader, and a leader a good manager, though different skills, tactics, and points of view make how they manage or lead distinct and noteworthy. Managers are people hired to oversee other people. Leaders, on the other hand, can acquire the cooperation of others, regardless of title. </w:t>
      </w:r>
      <w:r w:rsidRPr="007539EA">
        <w:rPr>
          <w:rStyle w:val="eop"/>
          <w:rFonts w:asciiTheme="minorHAnsi" w:hAnsiTheme="minorHAnsi" w:cstheme="minorHAnsi"/>
          <w:sz w:val="22"/>
          <w:szCs w:val="22"/>
        </w:rPr>
        <w:t> </w:t>
      </w:r>
    </w:p>
    <w:p w14:paraId="00811E0D" w14:textId="77777777" w:rsidR="005B7ABF" w:rsidRPr="007539EA" w:rsidRDefault="005B7ABF" w:rsidP="00331466">
      <w:pPr>
        <w:pStyle w:val="paragraph"/>
        <w:spacing w:before="0" w:beforeAutospacing="0" w:after="0" w:afterAutospacing="0" w:line="480" w:lineRule="auto"/>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t xml:space="preserve">Literature Synthesis </w:t>
      </w:r>
      <w:r w:rsidRPr="007539EA">
        <w:rPr>
          <w:rStyle w:val="normaltextrun"/>
          <w:rFonts w:asciiTheme="minorHAnsi" w:hAnsiTheme="minorHAnsi" w:cstheme="minorHAnsi"/>
          <w:color w:val="202020"/>
          <w:sz w:val="22"/>
          <w:szCs w:val="22"/>
        </w:rPr>
        <w:t> </w:t>
      </w:r>
      <w:r w:rsidRPr="007539EA">
        <w:rPr>
          <w:rStyle w:val="eop"/>
          <w:rFonts w:asciiTheme="minorHAnsi" w:hAnsiTheme="minorHAnsi" w:cstheme="minorHAnsi"/>
          <w:color w:val="202020"/>
          <w:sz w:val="22"/>
          <w:szCs w:val="22"/>
        </w:rPr>
        <w:t> </w:t>
      </w:r>
    </w:p>
    <w:p w14:paraId="746A8EBE" w14:textId="32E730A5" w:rsidR="005B7ABF" w:rsidRPr="007539EA" w:rsidRDefault="005B7ABF" w:rsidP="00544E50">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Putting it simply, leaders motivate using influence, while managers control using power</w:t>
      </w:r>
      <w:r w:rsidR="00217858" w:rsidRPr="007539EA">
        <w:rPr>
          <w:rStyle w:val="normaltextrun"/>
          <w:rFonts w:asciiTheme="minorHAnsi" w:hAnsiTheme="minorHAnsi" w:cstheme="minorHAnsi"/>
          <w:sz w:val="22"/>
          <w:szCs w:val="22"/>
        </w:rPr>
        <w:t xml:space="preserve">. </w:t>
      </w:r>
      <w:r w:rsidR="00F33E92" w:rsidRPr="007539EA">
        <w:rPr>
          <w:rStyle w:val="normaltextrun"/>
          <w:rFonts w:asciiTheme="minorHAnsi" w:hAnsiTheme="minorHAnsi" w:cstheme="minorHAnsi"/>
          <w:sz w:val="22"/>
          <w:szCs w:val="22"/>
        </w:rPr>
        <w:t>The power associated with management</w:t>
      </w:r>
      <w:r w:rsidRPr="007539EA">
        <w:rPr>
          <w:rStyle w:val="normaltextrun"/>
          <w:rFonts w:asciiTheme="minorHAnsi" w:hAnsiTheme="minorHAnsi" w:cstheme="minorHAnsi"/>
          <w:sz w:val="22"/>
          <w:szCs w:val="22"/>
        </w:rPr>
        <w:t xml:space="preserve"> is autocratic while leadership is democratic. The reason the disparity should </w:t>
      </w:r>
      <w:proofErr w:type="gramStart"/>
      <w:r w:rsidRPr="007539EA">
        <w:rPr>
          <w:rStyle w:val="normaltextrun"/>
          <w:rFonts w:asciiTheme="minorHAnsi" w:hAnsiTheme="minorHAnsi" w:cstheme="minorHAnsi"/>
          <w:sz w:val="22"/>
          <w:szCs w:val="22"/>
        </w:rPr>
        <w:t>be appreciated</w:t>
      </w:r>
      <w:proofErr w:type="gramEnd"/>
      <w:r w:rsidRPr="007539EA">
        <w:rPr>
          <w:rStyle w:val="normaltextrun"/>
          <w:rFonts w:asciiTheme="minorHAnsi" w:hAnsiTheme="minorHAnsi" w:cstheme="minorHAnsi"/>
          <w:sz w:val="22"/>
          <w:szCs w:val="22"/>
        </w:rPr>
        <w:t xml:space="preserve"> is that relying on force over finesse can negatively impact relationships (</w:t>
      </w:r>
      <w:r w:rsidR="00B724F0" w:rsidRPr="007539EA">
        <w:rPr>
          <w:rStyle w:val="normaltextrun"/>
          <w:rFonts w:asciiTheme="minorHAnsi" w:hAnsiTheme="minorHAnsi" w:cstheme="minorHAnsi"/>
          <w:sz w:val="22"/>
          <w:szCs w:val="22"/>
        </w:rPr>
        <w:t>A</w:t>
      </w:r>
      <w:r w:rsidR="009F1072" w:rsidRPr="007539EA">
        <w:rPr>
          <w:rStyle w:val="normaltextrun"/>
          <w:rFonts w:asciiTheme="minorHAnsi" w:hAnsiTheme="minorHAnsi" w:cstheme="minorHAnsi"/>
          <w:sz w:val="22"/>
          <w:szCs w:val="22"/>
        </w:rPr>
        <w:t>lb</w:t>
      </w:r>
      <w:r w:rsidR="00B724F0" w:rsidRPr="007539EA">
        <w:rPr>
          <w:rStyle w:val="normaltextrun"/>
          <w:rFonts w:asciiTheme="minorHAnsi" w:hAnsiTheme="minorHAnsi" w:cstheme="minorHAnsi"/>
          <w:sz w:val="22"/>
          <w:szCs w:val="22"/>
        </w:rPr>
        <w:t xml:space="preserve">ert et al., 2022; </w:t>
      </w:r>
      <w:r w:rsidRPr="007539EA">
        <w:rPr>
          <w:rStyle w:val="normaltextrun"/>
          <w:rFonts w:asciiTheme="minorHAnsi" w:hAnsiTheme="minorHAnsi" w:cstheme="minorHAnsi"/>
          <w:sz w:val="22"/>
          <w:szCs w:val="22"/>
        </w:rPr>
        <w:t xml:space="preserve">Anonson et al, 2014; Formosa, 2015; Hunter, 1998). In his classic book about servant </w:t>
      </w:r>
      <w:r w:rsidRPr="007539EA">
        <w:rPr>
          <w:rStyle w:val="normaltextrun"/>
          <w:rFonts w:asciiTheme="minorHAnsi" w:hAnsiTheme="minorHAnsi" w:cstheme="minorHAnsi"/>
          <w:sz w:val="22"/>
          <w:szCs w:val="22"/>
        </w:rPr>
        <w:lastRenderedPageBreak/>
        <w:t>leadership, Hunter (1998) explain</w:t>
      </w:r>
      <w:r w:rsidR="00DD1081" w:rsidRPr="007539EA">
        <w:rPr>
          <w:rStyle w:val="normaltextrun"/>
          <w:rFonts w:asciiTheme="minorHAnsi" w:hAnsiTheme="minorHAnsi" w:cstheme="minorHAnsi"/>
          <w:sz w:val="22"/>
          <w:szCs w:val="22"/>
        </w:rPr>
        <w:t>ed</w:t>
      </w:r>
      <w:r w:rsidRPr="007539EA">
        <w:rPr>
          <w:rStyle w:val="normaltextrun"/>
          <w:rFonts w:asciiTheme="minorHAnsi" w:hAnsiTheme="minorHAnsi" w:cstheme="minorHAnsi"/>
          <w:sz w:val="22"/>
          <w:szCs w:val="22"/>
        </w:rPr>
        <w:t xml:space="preserve"> the difference between power and authority, suggesting that power is yours if you can make someone do what you say, but leadership involves having influence. Power can be given to a </w:t>
      </w:r>
      <w:r w:rsidR="006C7B9C" w:rsidRPr="007539EA">
        <w:rPr>
          <w:rStyle w:val="normaltextrun"/>
          <w:rFonts w:asciiTheme="minorHAnsi" w:hAnsiTheme="minorHAnsi" w:cstheme="minorHAnsi"/>
          <w:sz w:val="22"/>
          <w:szCs w:val="22"/>
        </w:rPr>
        <w:t>person,</w:t>
      </w:r>
      <w:r w:rsidRPr="007539EA">
        <w:rPr>
          <w:rStyle w:val="normaltextrun"/>
          <w:rFonts w:asciiTheme="minorHAnsi" w:hAnsiTheme="minorHAnsi" w:cstheme="minorHAnsi"/>
          <w:sz w:val="22"/>
          <w:szCs w:val="22"/>
        </w:rPr>
        <w:t xml:space="preserve"> but leaders do not need power to motive. Leadership is about the relationship that is built, and the interactions strengthened through those interactions</w:t>
      </w:r>
      <w:r w:rsidR="00497C47" w:rsidRPr="007539EA">
        <w:rPr>
          <w:rStyle w:val="normaltextrun"/>
          <w:rFonts w:asciiTheme="minorHAnsi" w:hAnsiTheme="minorHAnsi" w:cstheme="minorHAnsi"/>
          <w:sz w:val="22"/>
          <w:szCs w:val="22"/>
        </w:rPr>
        <w:t xml:space="preserve">. </w:t>
      </w:r>
    </w:p>
    <w:p w14:paraId="256563BE" w14:textId="53A28BC3" w:rsidR="005B7ABF" w:rsidRPr="007539EA" w:rsidRDefault="005B7ABF" w:rsidP="00825546">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Good leaders are often described as being humble or acting with humility</w:t>
      </w:r>
      <w:r w:rsidR="00F17FB2" w:rsidRPr="007539EA">
        <w:rPr>
          <w:rStyle w:val="normaltextrun"/>
          <w:rFonts w:asciiTheme="minorHAnsi" w:hAnsiTheme="minorHAnsi" w:cstheme="minorHAnsi"/>
          <w:sz w:val="22"/>
          <w:szCs w:val="22"/>
        </w:rPr>
        <w:t xml:space="preserve">. They </w:t>
      </w:r>
      <w:r w:rsidR="005A7BAB" w:rsidRPr="007539EA">
        <w:rPr>
          <w:rStyle w:val="normaltextrun"/>
          <w:rFonts w:asciiTheme="minorHAnsi" w:hAnsiTheme="minorHAnsi" w:cstheme="minorHAnsi"/>
          <w:sz w:val="22"/>
          <w:szCs w:val="22"/>
        </w:rPr>
        <w:t>understand the importance of</w:t>
      </w:r>
      <w:r w:rsidR="001E7CF9" w:rsidRPr="007539EA">
        <w:rPr>
          <w:rStyle w:val="normaltextrun"/>
          <w:rFonts w:asciiTheme="minorHAnsi" w:hAnsiTheme="minorHAnsi" w:cstheme="minorHAnsi"/>
          <w:sz w:val="22"/>
          <w:szCs w:val="22"/>
        </w:rPr>
        <w:t xml:space="preserve"> letting</w:t>
      </w:r>
      <w:r w:rsidR="005A7BAB" w:rsidRPr="007539EA">
        <w:rPr>
          <w:rStyle w:val="normaltextrun"/>
          <w:rFonts w:asciiTheme="minorHAnsi" w:hAnsiTheme="minorHAnsi" w:cstheme="minorHAnsi"/>
          <w:sz w:val="22"/>
          <w:szCs w:val="22"/>
        </w:rPr>
        <w:t xml:space="preserve"> others to see them as they truly are. </w:t>
      </w:r>
      <w:r w:rsidR="00954BB5" w:rsidRPr="007539EA">
        <w:rPr>
          <w:rStyle w:val="normaltextrun"/>
          <w:rFonts w:asciiTheme="minorHAnsi" w:hAnsiTheme="minorHAnsi" w:cstheme="minorHAnsi"/>
          <w:sz w:val="22"/>
          <w:szCs w:val="22"/>
        </w:rPr>
        <w:t xml:space="preserve">Allowing oneself to be vulnerable is </w:t>
      </w:r>
      <w:r w:rsidR="000C3681" w:rsidRPr="007539EA">
        <w:rPr>
          <w:rStyle w:val="normaltextrun"/>
          <w:rFonts w:asciiTheme="minorHAnsi" w:hAnsiTheme="minorHAnsi" w:cstheme="minorHAnsi"/>
          <w:sz w:val="22"/>
          <w:szCs w:val="22"/>
        </w:rPr>
        <w:t>important</w:t>
      </w:r>
      <w:r w:rsidR="000A09BA" w:rsidRPr="007539EA">
        <w:rPr>
          <w:rStyle w:val="normaltextrun"/>
          <w:rFonts w:asciiTheme="minorHAnsi" w:hAnsiTheme="minorHAnsi" w:cstheme="minorHAnsi"/>
          <w:sz w:val="22"/>
          <w:szCs w:val="22"/>
        </w:rPr>
        <w:t xml:space="preserve"> as it demonstrates </w:t>
      </w:r>
      <w:r w:rsidR="000C3681" w:rsidRPr="007539EA">
        <w:rPr>
          <w:rStyle w:val="normaltextrun"/>
          <w:rFonts w:asciiTheme="minorHAnsi" w:hAnsiTheme="minorHAnsi" w:cstheme="minorHAnsi"/>
          <w:sz w:val="22"/>
          <w:szCs w:val="22"/>
        </w:rPr>
        <w:t xml:space="preserve">honesty and </w:t>
      </w:r>
      <w:r w:rsidR="000A09BA" w:rsidRPr="007539EA">
        <w:rPr>
          <w:rStyle w:val="normaltextrun"/>
          <w:rFonts w:asciiTheme="minorHAnsi" w:hAnsiTheme="minorHAnsi" w:cstheme="minorHAnsi"/>
          <w:sz w:val="22"/>
          <w:szCs w:val="22"/>
        </w:rPr>
        <w:t>self-awarene</w:t>
      </w:r>
      <w:r w:rsidR="005C69F0" w:rsidRPr="007539EA">
        <w:rPr>
          <w:rStyle w:val="normaltextrun"/>
          <w:rFonts w:asciiTheme="minorHAnsi" w:hAnsiTheme="minorHAnsi" w:cstheme="minorHAnsi"/>
          <w:sz w:val="22"/>
          <w:szCs w:val="22"/>
        </w:rPr>
        <w:t>ss</w:t>
      </w:r>
      <w:r w:rsidR="00830C2A" w:rsidRPr="007539EA">
        <w:rPr>
          <w:rStyle w:val="normaltextrun"/>
          <w:rFonts w:asciiTheme="minorHAnsi" w:hAnsiTheme="minorHAnsi" w:cstheme="minorHAnsi"/>
          <w:sz w:val="22"/>
          <w:szCs w:val="22"/>
        </w:rPr>
        <w:t>, which are</w:t>
      </w:r>
      <w:r w:rsidR="00AE1709" w:rsidRPr="007539EA">
        <w:rPr>
          <w:rStyle w:val="normaltextrun"/>
          <w:rFonts w:asciiTheme="minorHAnsi" w:hAnsiTheme="minorHAnsi" w:cstheme="minorHAnsi"/>
          <w:sz w:val="22"/>
          <w:szCs w:val="22"/>
        </w:rPr>
        <w:t xml:space="preserve"> traits necessary when forming</w:t>
      </w:r>
      <w:r w:rsidR="00271915" w:rsidRPr="007539EA">
        <w:rPr>
          <w:rStyle w:val="normaltextrun"/>
          <w:rFonts w:asciiTheme="minorHAnsi" w:hAnsiTheme="minorHAnsi" w:cstheme="minorHAnsi"/>
          <w:sz w:val="22"/>
          <w:szCs w:val="22"/>
        </w:rPr>
        <w:t xml:space="preserve"> relationships</w:t>
      </w:r>
      <w:r w:rsidR="005C69F0" w:rsidRPr="007539EA">
        <w:rPr>
          <w:rStyle w:val="normaltextrun"/>
          <w:rFonts w:asciiTheme="minorHAnsi" w:hAnsiTheme="minorHAnsi" w:cstheme="minorHAnsi"/>
          <w:sz w:val="22"/>
          <w:szCs w:val="22"/>
        </w:rPr>
        <w:t xml:space="preserve">. </w:t>
      </w:r>
      <w:r w:rsidRPr="007539EA">
        <w:rPr>
          <w:rStyle w:val="normaltextrun"/>
          <w:rFonts w:asciiTheme="minorHAnsi" w:hAnsiTheme="minorHAnsi" w:cstheme="minorHAnsi"/>
          <w:sz w:val="22"/>
          <w:szCs w:val="22"/>
        </w:rPr>
        <w:t xml:space="preserve">Trying to pretend that you are impervious is not being open or honest, and certainly </w:t>
      </w:r>
      <w:r w:rsidR="00190756" w:rsidRPr="007539EA">
        <w:rPr>
          <w:rStyle w:val="normaltextrun"/>
          <w:rFonts w:asciiTheme="minorHAnsi" w:hAnsiTheme="minorHAnsi" w:cstheme="minorHAnsi"/>
          <w:sz w:val="22"/>
          <w:szCs w:val="22"/>
        </w:rPr>
        <w:t>fails to demonstrate</w:t>
      </w:r>
      <w:r w:rsidRPr="007539EA">
        <w:rPr>
          <w:rStyle w:val="normaltextrun"/>
          <w:rFonts w:asciiTheme="minorHAnsi" w:hAnsiTheme="minorHAnsi" w:cstheme="minorHAnsi"/>
          <w:sz w:val="22"/>
          <w:szCs w:val="22"/>
        </w:rPr>
        <w:t xml:space="preserve"> humility</w:t>
      </w:r>
      <w:r w:rsidR="00271915" w:rsidRPr="007539EA">
        <w:rPr>
          <w:rStyle w:val="normaltextrun"/>
          <w:rFonts w:asciiTheme="minorHAnsi" w:hAnsiTheme="minorHAnsi" w:cstheme="minorHAnsi"/>
          <w:sz w:val="22"/>
          <w:szCs w:val="22"/>
        </w:rPr>
        <w:t xml:space="preserve">. </w:t>
      </w:r>
      <w:r w:rsidRPr="007539EA">
        <w:rPr>
          <w:rStyle w:val="normaltextrun"/>
          <w:rFonts w:asciiTheme="minorHAnsi" w:hAnsiTheme="minorHAnsi" w:cstheme="minorHAnsi"/>
          <w:sz w:val="22"/>
          <w:szCs w:val="22"/>
        </w:rPr>
        <w:t>Good leaders</w:t>
      </w:r>
      <w:r w:rsidR="00105A1B" w:rsidRPr="007539EA">
        <w:rPr>
          <w:rStyle w:val="normaltextrun"/>
          <w:rFonts w:asciiTheme="minorHAnsi" w:hAnsiTheme="minorHAnsi" w:cstheme="minorHAnsi"/>
          <w:sz w:val="22"/>
          <w:szCs w:val="22"/>
        </w:rPr>
        <w:t xml:space="preserve"> are</w:t>
      </w:r>
      <w:r w:rsidR="00496381" w:rsidRPr="007539EA">
        <w:rPr>
          <w:rStyle w:val="normaltextrun"/>
          <w:rFonts w:asciiTheme="minorHAnsi" w:hAnsiTheme="minorHAnsi" w:cstheme="minorHAnsi"/>
          <w:sz w:val="22"/>
          <w:szCs w:val="22"/>
        </w:rPr>
        <w:t xml:space="preserve"> optimistic and inspirational, </w:t>
      </w:r>
      <w:r w:rsidR="00105A1B" w:rsidRPr="007539EA">
        <w:rPr>
          <w:rStyle w:val="normaltextrun"/>
          <w:rFonts w:asciiTheme="minorHAnsi" w:hAnsiTheme="minorHAnsi" w:cstheme="minorHAnsi"/>
          <w:sz w:val="22"/>
          <w:szCs w:val="22"/>
        </w:rPr>
        <w:t xml:space="preserve">in part due to their </w:t>
      </w:r>
      <w:r w:rsidR="00466050" w:rsidRPr="007539EA">
        <w:rPr>
          <w:rStyle w:val="normaltextrun"/>
          <w:rFonts w:asciiTheme="minorHAnsi" w:hAnsiTheme="minorHAnsi" w:cstheme="minorHAnsi"/>
          <w:sz w:val="22"/>
          <w:szCs w:val="22"/>
        </w:rPr>
        <w:t>willingness</w:t>
      </w:r>
      <w:r w:rsidR="00105A1B" w:rsidRPr="007539EA">
        <w:rPr>
          <w:rStyle w:val="normaltextrun"/>
          <w:rFonts w:asciiTheme="minorHAnsi" w:hAnsiTheme="minorHAnsi" w:cstheme="minorHAnsi"/>
          <w:sz w:val="22"/>
          <w:szCs w:val="22"/>
        </w:rPr>
        <w:t xml:space="preserve"> </w:t>
      </w:r>
      <w:r w:rsidR="00C203FC" w:rsidRPr="007539EA">
        <w:rPr>
          <w:rStyle w:val="normaltextrun"/>
          <w:rFonts w:asciiTheme="minorHAnsi" w:hAnsiTheme="minorHAnsi" w:cstheme="minorHAnsi"/>
          <w:sz w:val="22"/>
          <w:szCs w:val="22"/>
        </w:rPr>
        <w:t>to be honest about their abilities</w:t>
      </w:r>
      <w:r w:rsidR="00466050" w:rsidRPr="007539EA">
        <w:rPr>
          <w:rStyle w:val="normaltextrun"/>
          <w:rFonts w:asciiTheme="minorHAnsi" w:hAnsiTheme="minorHAnsi" w:cstheme="minorHAnsi"/>
          <w:sz w:val="22"/>
          <w:szCs w:val="22"/>
        </w:rPr>
        <w:t xml:space="preserve">. This openness </w:t>
      </w:r>
      <w:r w:rsidR="00962AB8" w:rsidRPr="007539EA">
        <w:rPr>
          <w:rStyle w:val="normaltextrun"/>
          <w:rFonts w:asciiTheme="minorHAnsi" w:hAnsiTheme="minorHAnsi" w:cstheme="minorHAnsi"/>
          <w:sz w:val="22"/>
          <w:szCs w:val="22"/>
        </w:rPr>
        <w:t xml:space="preserve">invites others to </w:t>
      </w:r>
      <w:r w:rsidR="004A0813" w:rsidRPr="007539EA">
        <w:rPr>
          <w:rStyle w:val="normaltextrun"/>
          <w:rFonts w:asciiTheme="minorHAnsi" w:hAnsiTheme="minorHAnsi" w:cstheme="minorHAnsi"/>
          <w:sz w:val="22"/>
          <w:szCs w:val="22"/>
        </w:rPr>
        <w:t>develop trust in the leader</w:t>
      </w:r>
      <w:r w:rsidRPr="007539EA">
        <w:rPr>
          <w:rStyle w:val="normaltextrun"/>
          <w:rFonts w:asciiTheme="minorHAnsi" w:hAnsiTheme="minorHAnsi" w:cstheme="minorHAnsi"/>
          <w:color w:val="202020"/>
          <w:sz w:val="22"/>
          <w:szCs w:val="22"/>
        </w:rPr>
        <w:t xml:space="preserve"> </w:t>
      </w:r>
      <w:r w:rsidR="001B1C91" w:rsidRPr="007539EA">
        <w:rPr>
          <w:rStyle w:val="normaltextrun"/>
          <w:rFonts w:asciiTheme="minorHAnsi" w:hAnsiTheme="minorHAnsi" w:cstheme="minorHAnsi"/>
          <w:sz w:val="22"/>
          <w:szCs w:val="22"/>
        </w:rPr>
        <w:t>(</w:t>
      </w:r>
      <w:r w:rsidR="00616DD4" w:rsidRPr="007539EA">
        <w:rPr>
          <w:rStyle w:val="normaltextrun"/>
          <w:rFonts w:asciiTheme="minorHAnsi" w:hAnsiTheme="minorHAnsi" w:cstheme="minorHAnsi"/>
          <w:sz w:val="22"/>
          <w:szCs w:val="22"/>
        </w:rPr>
        <w:t xml:space="preserve">Albert et al., 2022; </w:t>
      </w:r>
      <w:r w:rsidR="001B1C91" w:rsidRPr="007539EA">
        <w:rPr>
          <w:rStyle w:val="normaltextrun"/>
          <w:rFonts w:asciiTheme="minorHAnsi" w:hAnsiTheme="minorHAnsi" w:cstheme="minorHAnsi"/>
          <w:sz w:val="22"/>
          <w:szCs w:val="22"/>
        </w:rPr>
        <w:t>Anonson et al., 2014; Ellis &amp; Abbott, 2013; Hunter, 1998; Pintar at al., 2007).</w:t>
      </w:r>
    </w:p>
    <w:p w14:paraId="3DB02393" w14:textId="6170F598" w:rsidR="005B7ABF" w:rsidRPr="007539EA" w:rsidRDefault="005B7ABF" w:rsidP="00544E50">
      <w:pPr>
        <w:pStyle w:val="paragraph"/>
        <w:spacing w:before="0" w:beforeAutospacing="0" w:after="0" w:afterAutospacing="0" w:line="480" w:lineRule="auto"/>
        <w:ind w:firstLine="720"/>
        <w:textAlignment w:val="baseline"/>
        <w:rPr>
          <w:rStyle w:val="eop"/>
          <w:rFonts w:asciiTheme="minorHAnsi" w:hAnsiTheme="minorHAnsi" w:cstheme="minorHAnsi"/>
          <w:sz w:val="22"/>
          <w:szCs w:val="22"/>
        </w:rPr>
      </w:pPr>
      <w:r w:rsidRPr="007539EA">
        <w:rPr>
          <w:rStyle w:val="normaltextrun"/>
          <w:rFonts w:asciiTheme="minorHAnsi" w:hAnsiTheme="minorHAnsi" w:cstheme="minorHAnsi"/>
          <w:sz w:val="22"/>
          <w:szCs w:val="22"/>
        </w:rPr>
        <w:t>Transformational leaders manage conflicts quickly and efficiently and teach those they lead to use communication to reduce conflict rather than taking a managerial approach, which relies on setting expectations or placing demands (</w:t>
      </w:r>
      <w:r w:rsidR="00DB38B8" w:rsidRPr="007539EA">
        <w:rPr>
          <w:rStyle w:val="normaltextrun"/>
          <w:rFonts w:asciiTheme="minorHAnsi" w:hAnsiTheme="minorHAnsi" w:cstheme="minorHAnsi"/>
          <w:sz w:val="22"/>
          <w:szCs w:val="22"/>
        </w:rPr>
        <w:t xml:space="preserve">Anonson et al., 2014; </w:t>
      </w:r>
      <w:r w:rsidRPr="007539EA">
        <w:rPr>
          <w:rStyle w:val="normaltextrun"/>
          <w:rFonts w:asciiTheme="minorHAnsi" w:hAnsiTheme="minorHAnsi" w:cstheme="minorHAnsi"/>
          <w:sz w:val="22"/>
          <w:szCs w:val="22"/>
        </w:rPr>
        <w:t xml:space="preserve">Ellis &amp; Abbott, 2013). Gobble (2013) </w:t>
      </w:r>
      <w:r w:rsidR="008227AA" w:rsidRPr="007539EA">
        <w:rPr>
          <w:rStyle w:val="normaltextrun"/>
          <w:rFonts w:asciiTheme="minorHAnsi" w:hAnsiTheme="minorHAnsi" w:cstheme="minorHAnsi"/>
          <w:sz w:val="22"/>
          <w:szCs w:val="22"/>
        </w:rPr>
        <w:t>said</w:t>
      </w:r>
      <w:r w:rsidRPr="007539EA">
        <w:rPr>
          <w:rStyle w:val="normaltextrun"/>
          <w:rFonts w:asciiTheme="minorHAnsi" w:hAnsiTheme="minorHAnsi" w:cstheme="minorHAnsi"/>
          <w:sz w:val="22"/>
          <w:szCs w:val="22"/>
        </w:rPr>
        <w:t xml:space="preserve"> that transformational leaders understand the importance of creating sustainable changes and innovation</w:t>
      </w:r>
      <w:r w:rsidR="00E94781" w:rsidRPr="007539EA">
        <w:rPr>
          <w:rStyle w:val="normaltextrun"/>
          <w:rFonts w:asciiTheme="minorHAnsi" w:hAnsiTheme="minorHAnsi" w:cstheme="minorHAnsi"/>
          <w:sz w:val="22"/>
          <w:szCs w:val="22"/>
        </w:rPr>
        <w:t>, and ma</w:t>
      </w:r>
      <w:r w:rsidR="001127D1" w:rsidRPr="007539EA">
        <w:rPr>
          <w:rStyle w:val="normaltextrun"/>
          <w:rFonts w:asciiTheme="minorHAnsi" w:hAnsiTheme="minorHAnsi" w:cstheme="minorHAnsi"/>
          <w:sz w:val="22"/>
          <w:szCs w:val="22"/>
        </w:rPr>
        <w:t>de</w:t>
      </w:r>
      <w:r w:rsidR="00E94781" w:rsidRPr="007539EA">
        <w:rPr>
          <w:rStyle w:val="normaltextrun"/>
          <w:rFonts w:asciiTheme="minorHAnsi" w:hAnsiTheme="minorHAnsi" w:cstheme="minorHAnsi"/>
          <w:sz w:val="22"/>
          <w:szCs w:val="22"/>
        </w:rPr>
        <w:t xml:space="preserve"> </w:t>
      </w:r>
      <w:r w:rsidRPr="007539EA">
        <w:rPr>
          <w:rStyle w:val="normaltextrun"/>
          <w:rFonts w:asciiTheme="minorHAnsi" w:hAnsiTheme="minorHAnsi" w:cstheme="minorHAnsi"/>
          <w:sz w:val="22"/>
          <w:szCs w:val="22"/>
        </w:rPr>
        <w:t xml:space="preserve">a distinction between managers and leaders, saying that while managers shy away from strife, leaders use it to promote change that may not have otherwise occurred. </w:t>
      </w:r>
      <w:r w:rsidRPr="007539EA">
        <w:rPr>
          <w:rStyle w:val="eop"/>
          <w:rFonts w:asciiTheme="minorHAnsi" w:hAnsiTheme="minorHAnsi" w:cstheme="minorHAnsi"/>
          <w:sz w:val="22"/>
          <w:szCs w:val="22"/>
        </w:rPr>
        <w:t> </w:t>
      </w:r>
    </w:p>
    <w:p w14:paraId="4167A0AF" w14:textId="2EF3A801" w:rsidR="00A14932" w:rsidRPr="007539EA" w:rsidRDefault="00A14932" w:rsidP="00331466">
      <w:pPr>
        <w:pStyle w:val="paragraph"/>
        <w:spacing w:before="0" w:beforeAutospacing="0" w:after="0" w:afterAutospacing="0" w:line="480" w:lineRule="auto"/>
        <w:textAlignment w:val="baseline"/>
        <w:rPr>
          <w:rStyle w:val="normaltextrun"/>
          <w:rFonts w:asciiTheme="minorHAnsi" w:hAnsiTheme="minorHAnsi" w:cstheme="minorHAnsi"/>
          <w:b/>
          <w:bCs/>
          <w:sz w:val="22"/>
          <w:szCs w:val="22"/>
        </w:rPr>
      </w:pPr>
      <w:r w:rsidRPr="007539EA">
        <w:rPr>
          <w:rStyle w:val="normaltextrun"/>
          <w:rFonts w:asciiTheme="minorHAnsi" w:hAnsiTheme="minorHAnsi" w:cstheme="minorHAnsi"/>
          <w:b/>
          <w:bCs/>
          <w:sz w:val="22"/>
          <w:szCs w:val="22"/>
        </w:rPr>
        <w:t>Application</w:t>
      </w:r>
    </w:p>
    <w:p w14:paraId="5481080D" w14:textId="318E7CD5" w:rsidR="008F4F4E" w:rsidRPr="007539EA" w:rsidRDefault="008F4F4E" w:rsidP="00117283">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sz w:val="22"/>
          <w:szCs w:val="22"/>
        </w:rPr>
        <w:t xml:space="preserve">During my </w:t>
      </w:r>
      <w:r w:rsidR="00222E1C" w:rsidRPr="007539EA">
        <w:rPr>
          <w:rStyle w:val="normaltextrun"/>
          <w:rFonts w:asciiTheme="minorHAnsi" w:hAnsiTheme="minorHAnsi" w:cstheme="minorHAnsi"/>
          <w:sz w:val="22"/>
          <w:szCs w:val="22"/>
        </w:rPr>
        <w:t xml:space="preserve">second week of </w:t>
      </w:r>
      <w:r w:rsidR="00152BD1" w:rsidRPr="007539EA">
        <w:rPr>
          <w:rStyle w:val="normaltextrun"/>
          <w:rFonts w:asciiTheme="minorHAnsi" w:hAnsiTheme="minorHAnsi" w:cstheme="minorHAnsi"/>
          <w:sz w:val="22"/>
          <w:szCs w:val="22"/>
        </w:rPr>
        <w:t xml:space="preserve">leadership rounds I attended a new nurse orientation </w:t>
      </w:r>
      <w:r w:rsidR="00C82691" w:rsidRPr="007539EA">
        <w:rPr>
          <w:rStyle w:val="normaltextrun"/>
          <w:rFonts w:asciiTheme="minorHAnsi" w:hAnsiTheme="minorHAnsi" w:cstheme="minorHAnsi"/>
          <w:sz w:val="22"/>
          <w:szCs w:val="22"/>
        </w:rPr>
        <w:t xml:space="preserve">presentation. The CNO welcomed the group and discussed the hospital’s </w:t>
      </w:r>
      <w:r w:rsidR="00EC7643" w:rsidRPr="007539EA">
        <w:rPr>
          <w:rStyle w:val="normaltextrun"/>
          <w:rFonts w:asciiTheme="minorHAnsi" w:hAnsiTheme="minorHAnsi" w:cstheme="minorHAnsi"/>
          <w:sz w:val="22"/>
          <w:szCs w:val="22"/>
        </w:rPr>
        <w:t xml:space="preserve">recent growth and </w:t>
      </w:r>
      <w:r w:rsidR="0018609D" w:rsidRPr="007539EA">
        <w:rPr>
          <w:rStyle w:val="normaltextrun"/>
          <w:rFonts w:asciiTheme="minorHAnsi" w:hAnsiTheme="minorHAnsi" w:cstheme="minorHAnsi"/>
          <w:sz w:val="22"/>
          <w:szCs w:val="22"/>
        </w:rPr>
        <w:t>accomplishments and</w:t>
      </w:r>
      <w:r w:rsidR="00EC7643" w:rsidRPr="007539EA">
        <w:rPr>
          <w:rStyle w:val="normaltextrun"/>
          <w:rFonts w:asciiTheme="minorHAnsi" w:hAnsiTheme="minorHAnsi" w:cstheme="minorHAnsi"/>
          <w:sz w:val="22"/>
          <w:szCs w:val="22"/>
        </w:rPr>
        <w:t xml:space="preserve"> highlighted </w:t>
      </w:r>
      <w:r w:rsidR="00A14E0E" w:rsidRPr="007539EA">
        <w:rPr>
          <w:rStyle w:val="normaltextrun"/>
          <w:rFonts w:asciiTheme="minorHAnsi" w:hAnsiTheme="minorHAnsi" w:cstheme="minorHAnsi"/>
          <w:sz w:val="22"/>
          <w:szCs w:val="22"/>
        </w:rPr>
        <w:t>its</w:t>
      </w:r>
      <w:r w:rsidR="00EC7643" w:rsidRPr="007539EA">
        <w:rPr>
          <w:rStyle w:val="normaltextrun"/>
          <w:rFonts w:asciiTheme="minorHAnsi" w:hAnsiTheme="minorHAnsi" w:cstheme="minorHAnsi"/>
          <w:sz w:val="22"/>
          <w:szCs w:val="22"/>
        </w:rPr>
        <w:t xml:space="preserve"> vision for the next decade. </w:t>
      </w:r>
      <w:r w:rsidR="001D1190" w:rsidRPr="007539EA">
        <w:rPr>
          <w:rStyle w:val="normaltextrun"/>
          <w:rFonts w:asciiTheme="minorHAnsi" w:hAnsiTheme="minorHAnsi" w:cstheme="minorHAnsi"/>
          <w:sz w:val="22"/>
          <w:szCs w:val="22"/>
        </w:rPr>
        <w:t xml:space="preserve">She discussed the two hybrid operating rooms </w:t>
      </w:r>
      <w:proofErr w:type="gramStart"/>
      <w:r w:rsidR="001D1190" w:rsidRPr="007539EA">
        <w:rPr>
          <w:rStyle w:val="normaltextrun"/>
          <w:rFonts w:asciiTheme="minorHAnsi" w:hAnsiTheme="minorHAnsi" w:cstheme="minorHAnsi"/>
          <w:sz w:val="22"/>
          <w:szCs w:val="22"/>
        </w:rPr>
        <w:t>being added</w:t>
      </w:r>
      <w:proofErr w:type="gramEnd"/>
      <w:r w:rsidR="001D1190" w:rsidRPr="007539EA">
        <w:rPr>
          <w:rStyle w:val="normaltextrun"/>
          <w:rFonts w:asciiTheme="minorHAnsi" w:hAnsiTheme="minorHAnsi" w:cstheme="minorHAnsi"/>
          <w:sz w:val="22"/>
          <w:szCs w:val="22"/>
        </w:rPr>
        <w:t>, as well as the new cardiac cath</w:t>
      </w:r>
      <w:r w:rsidR="009F1072" w:rsidRPr="007539EA">
        <w:rPr>
          <w:rStyle w:val="normaltextrun"/>
          <w:rFonts w:asciiTheme="minorHAnsi" w:hAnsiTheme="minorHAnsi" w:cstheme="minorHAnsi"/>
          <w:sz w:val="22"/>
          <w:szCs w:val="22"/>
        </w:rPr>
        <w:t>eterization</w:t>
      </w:r>
      <w:r w:rsidR="001D1190" w:rsidRPr="007539EA">
        <w:rPr>
          <w:rStyle w:val="normaltextrun"/>
          <w:rFonts w:asciiTheme="minorHAnsi" w:hAnsiTheme="minorHAnsi" w:cstheme="minorHAnsi"/>
          <w:sz w:val="22"/>
          <w:szCs w:val="22"/>
        </w:rPr>
        <w:t xml:space="preserve"> lab</w:t>
      </w:r>
      <w:r w:rsidR="008A03E2" w:rsidRPr="007539EA">
        <w:rPr>
          <w:rStyle w:val="normaltextrun"/>
          <w:rFonts w:asciiTheme="minorHAnsi" w:hAnsiTheme="minorHAnsi" w:cstheme="minorHAnsi"/>
          <w:sz w:val="22"/>
          <w:szCs w:val="22"/>
        </w:rPr>
        <w:t xml:space="preserve"> being built</w:t>
      </w:r>
      <w:r w:rsidR="00255619" w:rsidRPr="007539EA">
        <w:rPr>
          <w:rStyle w:val="normaltextrun"/>
          <w:rFonts w:asciiTheme="minorHAnsi" w:hAnsiTheme="minorHAnsi" w:cstheme="minorHAnsi"/>
          <w:sz w:val="22"/>
          <w:szCs w:val="22"/>
        </w:rPr>
        <w:t xml:space="preserve">, </w:t>
      </w:r>
      <w:r w:rsidR="00512E0F" w:rsidRPr="007539EA">
        <w:rPr>
          <w:rStyle w:val="normaltextrun"/>
          <w:rFonts w:asciiTheme="minorHAnsi" w:hAnsiTheme="minorHAnsi" w:cstheme="minorHAnsi"/>
          <w:sz w:val="22"/>
          <w:szCs w:val="22"/>
        </w:rPr>
        <w:t xml:space="preserve">then thanked </w:t>
      </w:r>
      <w:r w:rsidR="008A03E2" w:rsidRPr="007539EA">
        <w:rPr>
          <w:rStyle w:val="normaltextrun"/>
          <w:rFonts w:asciiTheme="minorHAnsi" w:hAnsiTheme="minorHAnsi" w:cstheme="minorHAnsi"/>
          <w:sz w:val="22"/>
          <w:szCs w:val="22"/>
        </w:rPr>
        <w:t>the new employees</w:t>
      </w:r>
      <w:r w:rsidR="00512E0F" w:rsidRPr="007539EA">
        <w:rPr>
          <w:rStyle w:val="normaltextrun"/>
          <w:rFonts w:asciiTheme="minorHAnsi" w:hAnsiTheme="minorHAnsi" w:cstheme="minorHAnsi"/>
          <w:sz w:val="22"/>
          <w:szCs w:val="22"/>
        </w:rPr>
        <w:t xml:space="preserve"> for joining the hospital. T</w:t>
      </w:r>
      <w:r w:rsidR="00255619" w:rsidRPr="007539EA">
        <w:rPr>
          <w:rStyle w:val="normaltextrun"/>
          <w:rFonts w:asciiTheme="minorHAnsi" w:hAnsiTheme="minorHAnsi" w:cstheme="minorHAnsi"/>
          <w:sz w:val="22"/>
          <w:szCs w:val="22"/>
        </w:rPr>
        <w:t>he director of PCS</w:t>
      </w:r>
      <w:r w:rsidR="00512E0F" w:rsidRPr="007539EA">
        <w:rPr>
          <w:rStyle w:val="normaltextrun"/>
          <w:rFonts w:asciiTheme="minorHAnsi" w:hAnsiTheme="minorHAnsi" w:cstheme="minorHAnsi"/>
          <w:sz w:val="22"/>
          <w:szCs w:val="22"/>
        </w:rPr>
        <w:t xml:space="preserve"> was next to take the stage.</w:t>
      </w:r>
      <w:r w:rsidR="009865A1" w:rsidRPr="007539EA">
        <w:rPr>
          <w:rStyle w:val="normaltextrun"/>
          <w:rFonts w:asciiTheme="minorHAnsi" w:hAnsiTheme="minorHAnsi" w:cstheme="minorHAnsi"/>
          <w:sz w:val="22"/>
          <w:szCs w:val="22"/>
        </w:rPr>
        <w:t xml:space="preserve"> </w:t>
      </w:r>
      <w:r w:rsidR="00A73DF9" w:rsidRPr="007539EA">
        <w:rPr>
          <w:rStyle w:val="normaltextrun"/>
          <w:rFonts w:asciiTheme="minorHAnsi" w:hAnsiTheme="minorHAnsi" w:cstheme="minorHAnsi"/>
          <w:sz w:val="22"/>
          <w:szCs w:val="22"/>
        </w:rPr>
        <w:t xml:space="preserve">She began the presentation by saying that </w:t>
      </w:r>
      <w:r w:rsidR="00752341" w:rsidRPr="007539EA">
        <w:rPr>
          <w:rStyle w:val="normaltextrun"/>
          <w:rFonts w:asciiTheme="minorHAnsi" w:hAnsiTheme="minorHAnsi" w:cstheme="minorHAnsi"/>
          <w:sz w:val="22"/>
          <w:szCs w:val="22"/>
        </w:rPr>
        <w:t>b</w:t>
      </w:r>
      <w:r w:rsidR="00E123D9" w:rsidRPr="007539EA">
        <w:rPr>
          <w:rStyle w:val="normaltextrun"/>
          <w:rFonts w:asciiTheme="minorHAnsi" w:hAnsiTheme="minorHAnsi" w:cstheme="minorHAnsi"/>
          <w:sz w:val="22"/>
          <w:szCs w:val="22"/>
        </w:rPr>
        <w:t>a</w:t>
      </w:r>
      <w:r w:rsidR="00752341" w:rsidRPr="007539EA">
        <w:rPr>
          <w:rStyle w:val="normaltextrun"/>
          <w:rFonts w:asciiTheme="minorHAnsi" w:hAnsiTheme="minorHAnsi" w:cstheme="minorHAnsi"/>
          <w:sz w:val="22"/>
          <w:szCs w:val="22"/>
        </w:rPr>
        <w:t xml:space="preserve">ck when she began her career as a nurse, her own customer service skills wouldn’t have </w:t>
      </w:r>
      <w:r w:rsidR="00E123D9" w:rsidRPr="007539EA">
        <w:rPr>
          <w:rStyle w:val="normaltextrun"/>
          <w:rFonts w:asciiTheme="minorHAnsi" w:hAnsiTheme="minorHAnsi" w:cstheme="minorHAnsi"/>
          <w:sz w:val="22"/>
          <w:szCs w:val="22"/>
        </w:rPr>
        <w:t xml:space="preserve">warranted her </w:t>
      </w:r>
      <w:r w:rsidR="00E123D9" w:rsidRPr="007539EA">
        <w:rPr>
          <w:rStyle w:val="normaltextrun"/>
          <w:rFonts w:asciiTheme="minorHAnsi" w:hAnsiTheme="minorHAnsi" w:cstheme="minorHAnsi"/>
          <w:sz w:val="22"/>
          <w:szCs w:val="22"/>
        </w:rPr>
        <w:lastRenderedPageBreak/>
        <w:t>completing orientation.</w:t>
      </w:r>
      <w:r w:rsidR="00F134FF" w:rsidRPr="007539EA">
        <w:rPr>
          <w:rStyle w:val="normaltextrun"/>
          <w:rFonts w:asciiTheme="minorHAnsi" w:hAnsiTheme="minorHAnsi" w:cstheme="minorHAnsi"/>
          <w:sz w:val="22"/>
          <w:szCs w:val="22"/>
        </w:rPr>
        <w:t xml:space="preserve"> </w:t>
      </w:r>
      <w:r w:rsidR="00C67F77">
        <w:rPr>
          <w:rStyle w:val="normaltextrun"/>
          <w:rFonts w:asciiTheme="minorHAnsi" w:hAnsiTheme="minorHAnsi" w:cstheme="minorHAnsi"/>
          <w:sz w:val="22"/>
          <w:szCs w:val="22"/>
        </w:rPr>
        <w:t>When she</w:t>
      </w:r>
      <w:r w:rsidR="00F134FF" w:rsidRPr="007539EA">
        <w:rPr>
          <w:rStyle w:val="normaltextrun"/>
          <w:rFonts w:asciiTheme="minorHAnsi" w:hAnsiTheme="minorHAnsi" w:cstheme="minorHAnsi"/>
          <w:sz w:val="22"/>
          <w:szCs w:val="22"/>
        </w:rPr>
        <w:t xml:space="preserve"> said</w:t>
      </w:r>
      <w:r w:rsidR="00CF1CE4">
        <w:rPr>
          <w:rStyle w:val="normaltextrun"/>
          <w:rFonts w:asciiTheme="minorHAnsi" w:hAnsiTheme="minorHAnsi" w:cstheme="minorHAnsi"/>
          <w:sz w:val="22"/>
          <w:szCs w:val="22"/>
        </w:rPr>
        <w:t>,</w:t>
      </w:r>
      <w:r w:rsidR="00CA7B38" w:rsidRPr="007539EA">
        <w:rPr>
          <w:rStyle w:val="normaltextrun"/>
          <w:rFonts w:asciiTheme="minorHAnsi" w:hAnsiTheme="minorHAnsi" w:cstheme="minorHAnsi"/>
          <w:sz w:val="22"/>
          <w:szCs w:val="22"/>
        </w:rPr>
        <w:t xml:space="preserve"> </w:t>
      </w:r>
      <w:r w:rsidR="00CF1CE4">
        <w:rPr>
          <w:rStyle w:val="normaltextrun"/>
          <w:rFonts w:asciiTheme="minorHAnsi" w:hAnsiTheme="minorHAnsi" w:cstheme="minorHAnsi"/>
          <w:sz w:val="22"/>
          <w:szCs w:val="22"/>
        </w:rPr>
        <w:t>“I</w:t>
      </w:r>
      <w:r w:rsidR="00CA7B38" w:rsidRPr="007539EA">
        <w:rPr>
          <w:rStyle w:val="normaltextrun"/>
          <w:rFonts w:asciiTheme="minorHAnsi" w:hAnsiTheme="minorHAnsi" w:cstheme="minorHAnsi"/>
          <w:sz w:val="22"/>
          <w:szCs w:val="22"/>
        </w:rPr>
        <w:t xml:space="preserve"> would have fire</w:t>
      </w:r>
      <w:r w:rsidR="007539EA" w:rsidRPr="007539EA">
        <w:rPr>
          <w:rStyle w:val="normaltextrun"/>
          <w:rFonts w:asciiTheme="minorHAnsi" w:hAnsiTheme="minorHAnsi" w:cstheme="minorHAnsi"/>
          <w:sz w:val="22"/>
          <w:szCs w:val="22"/>
        </w:rPr>
        <w:t>d</w:t>
      </w:r>
      <w:r w:rsidR="00CA7B38" w:rsidRPr="007539EA">
        <w:rPr>
          <w:rStyle w:val="normaltextrun"/>
          <w:rFonts w:asciiTheme="minorHAnsi" w:hAnsiTheme="minorHAnsi" w:cstheme="minorHAnsi"/>
          <w:sz w:val="22"/>
          <w:szCs w:val="22"/>
        </w:rPr>
        <w:t xml:space="preserve"> </w:t>
      </w:r>
      <w:r w:rsidR="00CF1CE4">
        <w:rPr>
          <w:rStyle w:val="normaltextrun"/>
          <w:rFonts w:asciiTheme="minorHAnsi" w:hAnsiTheme="minorHAnsi" w:cstheme="minorHAnsi"/>
          <w:sz w:val="22"/>
          <w:szCs w:val="22"/>
        </w:rPr>
        <w:t>myself”</w:t>
      </w:r>
      <w:r w:rsidR="00C67F77">
        <w:rPr>
          <w:rStyle w:val="normaltextrun"/>
          <w:rFonts w:asciiTheme="minorHAnsi" w:hAnsiTheme="minorHAnsi" w:cstheme="minorHAnsi"/>
          <w:sz w:val="22"/>
          <w:szCs w:val="22"/>
        </w:rPr>
        <w:t>, t</w:t>
      </w:r>
      <w:r w:rsidR="00E820BA" w:rsidRPr="007539EA">
        <w:rPr>
          <w:rStyle w:val="normaltextrun"/>
          <w:rFonts w:asciiTheme="minorHAnsi" w:hAnsiTheme="minorHAnsi" w:cstheme="minorHAnsi"/>
          <w:sz w:val="22"/>
          <w:szCs w:val="22"/>
        </w:rPr>
        <w:t>h</w:t>
      </w:r>
      <w:r w:rsidR="00225797" w:rsidRPr="007539EA">
        <w:rPr>
          <w:rStyle w:val="normaltextrun"/>
          <w:rFonts w:asciiTheme="minorHAnsi" w:hAnsiTheme="minorHAnsi" w:cstheme="minorHAnsi"/>
          <w:sz w:val="22"/>
          <w:szCs w:val="22"/>
        </w:rPr>
        <w:t>e room seemed a little stunned by her honesty.</w:t>
      </w:r>
      <w:r w:rsidR="00752341" w:rsidRPr="007539EA">
        <w:rPr>
          <w:rStyle w:val="normaltextrun"/>
          <w:rFonts w:asciiTheme="minorHAnsi" w:hAnsiTheme="minorHAnsi" w:cstheme="minorHAnsi"/>
          <w:sz w:val="22"/>
          <w:szCs w:val="22"/>
        </w:rPr>
        <w:t xml:space="preserve"> </w:t>
      </w:r>
      <w:r w:rsidR="00225797" w:rsidRPr="007539EA">
        <w:rPr>
          <w:rStyle w:val="normaltextrun"/>
          <w:rFonts w:asciiTheme="minorHAnsi" w:hAnsiTheme="minorHAnsi" w:cstheme="minorHAnsi"/>
          <w:sz w:val="22"/>
          <w:szCs w:val="22"/>
        </w:rPr>
        <w:t xml:space="preserve">She went on to explain that </w:t>
      </w:r>
      <w:r w:rsidR="00A176BF" w:rsidRPr="007539EA">
        <w:rPr>
          <w:rStyle w:val="normaltextrun"/>
          <w:rFonts w:asciiTheme="minorHAnsi" w:hAnsiTheme="minorHAnsi" w:cstheme="minorHAnsi"/>
          <w:sz w:val="22"/>
          <w:szCs w:val="22"/>
        </w:rPr>
        <w:t xml:space="preserve">excellent customer service was not a part of her nursing curriculum, but that it would be a large part of the new hires’ orientation. </w:t>
      </w:r>
      <w:r w:rsidR="003B7039" w:rsidRPr="007539EA">
        <w:rPr>
          <w:rStyle w:val="normaltextrun"/>
          <w:rFonts w:asciiTheme="minorHAnsi" w:hAnsiTheme="minorHAnsi" w:cstheme="minorHAnsi"/>
          <w:sz w:val="22"/>
          <w:szCs w:val="22"/>
        </w:rPr>
        <w:t>This was in line with</w:t>
      </w:r>
      <w:r w:rsidR="00870435" w:rsidRPr="007539EA">
        <w:rPr>
          <w:rStyle w:val="normaltextrun"/>
          <w:rFonts w:asciiTheme="minorHAnsi" w:hAnsiTheme="minorHAnsi" w:cstheme="minorHAnsi"/>
          <w:sz w:val="22"/>
          <w:szCs w:val="22"/>
        </w:rPr>
        <w:t xml:space="preserve"> 1) the understanding that a lack of ego contributes to a leader</w:t>
      </w:r>
      <w:r w:rsidR="000A6CE8">
        <w:rPr>
          <w:rStyle w:val="normaltextrun"/>
          <w:rFonts w:asciiTheme="minorHAnsi" w:hAnsiTheme="minorHAnsi" w:cstheme="minorHAnsi"/>
          <w:sz w:val="22"/>
          <w:szCs w:val="22"/>
        </w:rPr>
        <w:t>’</w:t>
      </w:r>
      <w:r w:rsidR="00870435" w:rsidRPr="007539EA">
        <w:rPr>
          <w:rStyle w:val="normaltextrun"/>
          <w:rFonts w:asciiTheme="minorHAnsi" w:hAnsiTheme="minorHAnsi" w:cstheme="minorHAnsi"/>
          <w:sz w:val="22"/>
          <w:szCs w:val="22"/>
        </w:rPr>
        <w:t>s</w:t>
      </w:r>
      <w:r w:rsidR="000A6CE8">
        <w:rPr>
          <w:rStyle w:val="normaltextrun"/>
          <w:rFonts w:asciiTheme="minorHAnsi" w:hAnsiTheme="minorHAnsi" w:cstheme="minorHAnsi"/>
          <w:sz w:val="22"/>
          <w:szCs w:val="22"/>
        </w:rPr>
        <w:t xml:space="preserve"> </w:t>
      </w:r>
      <w:r w:rsidR="00685EEC" w:rsidRPr="007539EA">
        <w:rPr>
          <w:rStyle w:val="normaltextrun"/>
          <w:rFonts w:asciiTheme="minorHAnsi" w:hAnsiTheme="minorHAnsi" w:cstheme="minorHAnsi"/>
          <w:sz w:val="22"/>
          <w:szCs w:val="22"/>
        </w:rPr>
        <w:t>influential presence</w:t>
      </w:r>
      <w:r w:rsidR="00870435" w:rsidRPr="007539EA">
        <w:rPr>
          <w:rStyle w:val="normaltextrun"/>
          <w:rFonts w:asciiTheme="minorHAnsi" w:hAnsiTheme="minorHAnsi" w:cstheme="minorHAnsi"/>
          <w:sz w:val="22"/>
          <w:szCs w:val="22"/>
        </w:rPr>
        <w:t xml:space="preserve"> and 2) </w:t>
      </w:r>
      <w:r w:rsidR="009C4C05" w:rsidRPr="007539EA">
        <w:rPr>
          <w:rStyle w:val="normaltextrun"/>
          <w:rFonts w:asciiTheme="minorHAnsi" w:hAnsiTheme="minorHAnsi" w:cstheme="minorHAnsi"/>
          <w:sz w:val="22"/>
          <w:szCs w:val="22"/>
        </w:rPr>
        <w:t xml:space="preserve">leaders can and should </w:t>
      </w:r>
      <w:r w:rsidR="0046735F" w:rsidRPr="007539EA">
        <w:rPr>
          <w:rStyle w:val="normaltextrun"/>
          <w:rFonts w:asciiTheme="minorHAnsi" w:hAnsiTheme="minorHAnsi" w:cstheme="minorHAnsi"/>
          <w:sz w:val="22"/>
          <w:szCs w:val="22"/>
        </w:rPr>
        <w:t xml:space="preserve">offer </w:t>
      </w:r>
      <w:r w:rsidR="00B07C12" w:rsidRPr="007539EA">
        <w:rPr>
          <w:rStyle w:val="normaltextrun"/>
          <w:rFonts w:asciiTheme="minorHAnsi" w:hAnsiTheme="minorHAnsi" w:cstheme="minorHAnsi"/>
          <w:sz w:val="22"/>
          <w:szCs w:val="22"/>
        </w:rPr>
        <w:t xml:space="preserve">staff </w:t>
      </w:r>
      <w:r w:rsidR="00A27A29" w:rsidRPr="007539EA">
        <w:rPr>
          <w:rStyle w:val="normaltextrun"/>
          <w:rFonts w:asciiTheme="minorHAnsi" w:hAnsiTheme="minorHAnsi" w:cstheme="minorHAnsi"/>
          <w:sz w:val="22"/>
          <w:szCs w:val="22"/>
        </w:rPr>
        <w:t>development</w:t>
      </w:r>
      <w:r w:rsidR="0046735F" w:rsidRPr="007539EA">
        <w:rPr>
          <w:rStyle w:val="normaltextrun"/>
          <w:rFonts w:asciiTheme="minorHAnsi" w:hAnsiTheme="minorHAnsi" w:cstheme="minorHAnsi"/>
          <w:sz w:val="22"/>
          <w:szCs w:val="22"/>
        </w:rPr>
        <w:t xml:space="preserve"> as it betters the employee and </w:t>
      </w:r>
      <w:r w:rsidR="00B07C12" w:rsidRPr="007539EA">
        <w:rPr>
          <w:rStyle w:val="normaltextrun"/>
          <w:rFonts w:asciiTheme="minorHAnsi" w:hAnsiTheme="minorHAnsi" w:cstheme="minorHAnsi"/>
          <w:sz w:val="22"/>
          <w:szCs w:val="22"/>
        </w:rPr>
        <w:t>increases OCC</w:t>
      </w:r>
      <w:r w:rsidR="00FA1160">
        <w:rPr>
          <w:rStyle w:val="normaltextrun"/>
          <w:rFonts w:asciiTheme="minorHAnsi" w:hAnsiTheme="minorHAnsi" w:cstheme="minorHAnsi"/>
          <w:sz w:val="22"/>
          <w:szCs w:val="22"/>
        </w:rPr>
        <w:t xml:space="preserve"> 3) </w:t>
      </w:r>
      <w:r w:rsidR="00D54558">
        <w:rPr>
          <w:rStyle w:val="normaltextrun"/>
          <w:rFonts w:asciiTheme="minorHAnsi" w:hAnsiTheme="minorHAnsi" w:cstheme="minorHAnsi"/>
          <w:sz w:val="22"/>
          <w:szCs w:val="22"/>
        </w:rPr>
        <w:t>t</w:t>
      </w:r>
      <w:r w:rsidR="00FA1160">
        <w:rPr>
          <w:rStyle w:val="normaltextrun"/>
          <w:rFonts w:asciiTheme="minorHAnsi" w:hAnsiTheme="minorHAnsi" w:cstheme="minorHAnsi"/>
          <w:sz w:val="22"/>
          <w:szCs w:val="22"/>
        </w:rPr>
        <w:t>he appreciation the PCS director has for vulnerability and honesty</w:t>
      </w:r>
      <w:r w:rsidR="00C95C41">
        <w:rPr>
          <w:rStyle w:val="normaltextrun"/>
          <w:rFonts w:asciiTheme="minorHAnsi" w:hAnsiTheme="minorHAnsi" w:cstheme="minorHAnsi"/>
          <w:sz w:val="22"/>
          <w:szCs w:val="22"/>
        </w:rPr>
        <w:t>.</w:t>
      </w:r>
    </w:p>
    <w:p w14:paraId="1E72D9EC" w14:textId="1BE72E7D" w:rsidR="001579ED" w:rsidRPr="007539EA" w:rsidRDefault="00C95C41" w:rsidP="00117283">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Parkview’s ED director</w:t>
      </w:r>
      <w:r w:rsidR="00D43414" w:rsidRPr="007539EA">
        <w:rPr>
          <w:rStyle w:val="normaltextrun"/>
          <w:rFonts w:asciiTheme="minorHAnsi" w:hAnsiTheme="minorHAnsi" w:cstheme="minorHAnsi"/>
          <w:sz w:val="22"/>
          <w:szCs w:val="22"/>
        </w:rPr>
        <w:t xml:space="preserve"> has a staff that would </w:t>
      </w:r>
      <w:r w:rsidR="00200C16" w:rsidRPr="007539EA">
        <w:rPr>
          <w:rStyle w:val="normaltextrun"/>
          <w:rFonts w:asciiTheme="minorHAnsi" w:hAnsiTheme="minorHAnsi" w:cstheme="minorHAnsi"/>
          <w:sz w:val="22"/>
          <w:szCs w:val="22"/>
        </w:rPr>
        <w:t>follow him anywhere. His high energy, ever-present style is partly respon</w:t>
      </w:r>
      <w:r w:rsidR="00C230E6" w:rsidRPr="007539EA">
        <w:rPr>
          <w:rStyle w:val="normaltextrun"/>
          <w:rFonts w:asciiTheme="minorHAnsi" w:hAnsiTheme="minorHAnsi" w:cstheme="minorHAnsi"/>
          <w:sz w:val="22"/>
          <w:szCs w:val="22"/>
        </w:rPr>
        <w:t xml:space="preserve">sible, as is his lack of ego. His staff trusts </w:t>
      </w:r>
      <w:r w:rsidR="00F04473" w:rsidRPr="007539EA">
        <w:rPr>
          <w:rStyle w:val="normaltextrun"/>
          <w:rFonts w:asciiTheme="minorHAnsi" w:hAnsiTheme="minorHAnsi" w:cstheme="minorHAnsi"/>
          <w:sz w:val="22"/>
          <w:szCs w:val="22"/>
        </w:rPr>
        <w:t xml:space="preserve">that if he asks them to do something, it is for a very good reason. </w:t>
      </w:r>
      <w:r w:rsidR="00B90D8B" w:rsidRPr="007539EA">
        <w:rPr>
          <w:rStyle w:val="normaltextrun"/>
          <w:rFonts w:asciiTheme="minorHAnsi" w:hAnsiTheme="minorHAnsi" w:cstheme="minorHAnsi"/>
          <w:sz w:val="22"/>
          <w:szCs w:val="22"/>
        </w:rPr>
        <w:t xml:space="preserve">The connection he has with techs, nurses, registration clerks, and environmental services staff is </w:t>
      </w:r>
      <w:r w:rsidR="00DC0878" w:rsidRPr="007539EA">
        <w:rPr>
          <w:rStyle w:val="normaltextrun"/>
          <w:rFonts w:asciiTheme="minorHAnsi" w:hAnsiTheme="minorHAnsi" w:cstheme="minorHAnsi"/>
          <w:sz w:val="22"/>
          <w:szCs w:val="22"/>
        </w:rPr>
        <w:t xml:space="preserve">worth seeing. He is on a first name basis with everyone, and </w:t>
      </w:r>
      <w:r w:rsidR="00F04473" w:rsidRPr="007539EA">
        <w:rPr>
          <w:rStyle w:val="normaltextrun"/>
          <w:rFonts w:asciiTheme="minorHAnsi" w:hAnsiTheme="minorHAnsi" w:cstheme="minorHAnsi"/>
          <w:sz w:val="22"/>
          <w:szCs w:val="22"/>
        </w:rPr>
        <w:t xml:space="preserve">I was surprised to </w:t>
      </w:r>
      <w:r w:rsidR="006A7737" w:rsidRPr="007539EA">
        <w:rPr>
          <w:rStyle w:val="normaltextrun"/>
          <w:rFonts w:asciiTheme="minorHAnsi" w:hAnsiTheme="minorHAnsi" w:cstheme="minorHAnsi"/>
          <w:sz w:val="22"/>
          <w:szCs w:val="22"/>
        </w:rPr>
        <w:t xml:space="preserve">learn that he has only been </w:t>
      </w:r>
      <w:r w:rsidR="00AF1110">
        <w:rPr>
          <w:rStyle w:val="normaltextrun"/>
          <w:rFonts w:asciiTheme="minorHAnsi" w:hAnsiTheme="minorHAnsi" w:cstheme="minorHAnsi"/>
          <w:sz w:val="22"/>
          <w:szCs w:val="22"/>
        </w:rPr>
        <w:t>a</w:t>
      </w:r>
      <w:r w:rsidR="006A7737" w:rsidRPr="007539EA">
        <w:rPr>
          <w:rStyle w:val="normaltextrun"/>
          <w:rFonts w:asciiTheme="minorHAnsi" w:hAnsiTheme="minorHAnsi" w:cstheme="minorHAnsi"/>
          <w:sz w:val="22"/>
          <w:szCs w:val="22"/>
        </w:rPr>
        <w:t xml:space="preserve"> director for a year</w:t>
      </w:r>
      <w:r w:rsidR="00225E26" w:rsidRPr="007539EA">
        <w:rPr>
          <w:rStyle w:val="normaltextrun"/>
          <w:rFonts w:asciiTheme="minorHAnsi" w:hAnsiTheme="minorHAnsi" w:cstheme="minorHAnsi"/>
          <w:sz w:val="22"/>
          <w:szCs w:val="22"/>
        </w:rPr>
        <w:t xml:space="preserve">. </w:t>
      </w:r>
      <w:r w:rsidR="00040ED6" w:rsidRPr="007539EA">
        <w:rPr>
          <w:rStyle w:val="normaltextrun"/>
          <w:rFonts w:asciiTheme="minorHAnsi" w:hAnsiTheme="minorHAnsi" w:cstheme="minorHAnsi"/>
          <w:sz w:val="22"/>
          <w:szCs w:val="22"/>
        </w:rPr>
        <w:t xml:space="preserve">During </w:t>
      </w:r>
      <w:r w:rsidR="008E5590">
        <w:rPr>
          <w:rStyle w:val="normaltextrun"/>
          <w:rFonts w:asciiTheme="minorHAnsi" w:hAnsiTheme="minorHAnsi" w:cstheme="minorHAnsi"/>
          <w:sz w:val="22"/>
          <w:szCs w:val="22"/>
        </w:rPr>
        <w:t>rounds with him in</w:t>
      </w:r>
      <w:r w:rsidR="00040ED6" w:rsidRPr="007539EA">
        <w:rPr>
          <w:rStyle w:val="normaltextrun"/>
          <w:rFonts w:asciiTheme="minorHAnsi" w:hAnsiTheme="minorHAnsi" w:cstheme="minorHAnsi"/>
          <w:sz w:val="22"/>
          <w:szCs w:val="22"/>
        </w:rPr>
        <w:t xml:space="preserve"> February </w:t>
      </w:r>
      <w:r w:rsidR="00670CCE" w:rsidRPr="007539EA">
        <w:rPr>
          <w:rStyle w:val="normaltextrun"/>
          <w:rFonts w:asciiTheme="minorHAnsi" w:hAnsiTheme="minorHAnsi" w:cstheme="minorHAnsi"/>
          <w:sz w:val="22"/>
          <w:szCs w:val="22"/>
        </w:rPr>
        <w:t xml:space="preserve">he excused himself two times to personally deal with patient issues. </w:t>
      </w:r>
    </w:p>
    <w:p w14:paraId="02C00348" w14:textId="6CAAE2B5" w:rsidR="00AA05DF" w:rsidRPr="007539EA" w:rsidRDefault="00AA05DF" w:rsidP="00117283">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During my </w:t>
      </w:r>
      <w:r w:rsidR="00FD7DAB">
        <w:rPr>
          <w:rStyle w:val="normaltextrun"/>
          <w:rFonts w:asciiTheme="minorHAnsi" w:hAnsiTheme="minorHAnsi" w:cstheme="minorHAnsi"/>
          <w:sz w:val="22"/>
          <w:szCs w:val="22"/>
        </w:rPr>
        <w:t>February 8</w:t>
      </w:r>
      <w:r w:rsidR="00FD7DAB" w:rsidRPr="00FD7DAB">
        <w:rPr>
          <w:rStyle w:val="normaltextrun"/>
          <w:rFonts w:asciiTheme="minorHAnsi" w:hAnsiTheme="minorHAnsi" w:cstheme="minorHAnsi"/>
          <w:sz w:val="22"/>
          <w:szCs w:val="22"/>
          <w:vertAlign w:val="superscript"/>
        </w:rPr>
        <w:t>th</w:t>
      </w:r>
      <w:r w:rsidR="00FD7DAB">
        <w:rPr>
          <w:rStyle w:val="normaltextrun"/>
          <w:rFonts w:asciiTheme="minorHAnsi" w:hAnsiTheme="minorHAnsi" w:cstheme="minorHAnsi"/>
          <w:sz w:val="22"/>
          <w:szCs w:val="22"/>
        </w:rPr>
        <w:t xml:space="preserve"> </w:t>
      </w:r>
      <w:r w:rsidR="00B8172D">
        <w:rPr>
          <w:rStyle w:val="normaltextrun"/>
          <w:rFonts w:asciiTheme="minorHAnsi" w:hAnsiTheme="minorHAnsi" w:cstheme="minorHAnsi"/>
          <w:sz w:val="22"/>
          <w:szCs w:val="22"/>
        </w:rPr>
        <w:t xml:space="preserve">leadership </w:t>
      </w:r>
      <w:r w:rsidR="00AC4A98">
        <w:rPr>
          <w:rStyle w:val="normaltextrun"/>
          <w:rFonts w:asciiTheme="minorHAnsi" w:hAnsiTheme="minorHAnsi" w:cstheme="minorHAnsi"/>
          <w:sz w:val="22"/>
          <w:szCs w:val="22"/>
        </w:rPr>
        <w:t xml:space="preserve">experience </w:t>
      </w:r>
      <w:r w:rsidR="00417077">
        <w:rPr>
          <w:rStyle w:val="normaltextrun"/>
          <w:rFonts w:asciiTheme="minorHAnsi" w:hAnsiTheme="minorHAnsi" w:cstheme="minorHAnsi"/>
          <w:sz w:val="22"/>
          <w:szCs w:val="22"/>
        </w:rPr>
        <w:t xml:space="preserve">the CNO and I discussed power versus influence, and I asked her if she ever resorted to </w:t>
      </w:r>
      <w:r w:rsidR="00C2249A">
        <w:rPr>
          <w:rStyle w:val="normaltextrun"/>
          <w:rFonts w:asciiTheme="minorHAnsi" w:hAnsiTheme="minorHAnsi" w:cstheme="minorHAnsi"/>
          <w:sz w:val="22"/>
          <w:szCs w:val="22"/>
        </w:rPr>
        <w:t>demanding certain outcomes</w:t>
      </w:r>
      <w:r w:rsidR="00EA53EF">
        <w:rPr>
          <w:rStyle w:val="normaltextrun"/>
          <w:rFonts w:asciiTheme="minorHAnsi" w:hAnsiTheme="minorHAnsi" w:cstheme="minorHAnsi"/>
          <w:sz w:val="22"/>
          <w:szCs w:val="22"/>
        </w:rPr>
        <w:t xml:space="preserve">. She shared that when she first took her role, staffing at the hospital was abysmal. </w:t>
      </w:r>
      <w:r w:rsidR="0050652D">
        <w:rPr>
          <w:rStyle w:val="normaltextrun"/>
          <w:rFonts w:asciiTheme="minorHAnsi" w:hAnsiTheme="minorHAnsi" w:cstheme="minorHAnsi"/>
          <w:sz w:val="22"/>
          <w:szCs w:val="22"/>
        </w:rPr>
        <w:t xml:space="preserve">No one was happy about it, but the nurses made matters worse by resisting the </w:t>
      </w:r>
      <w:r w:rsidR="0054053B">
        <w:rPr>
          <w:rStyle w:val="normaltextrun"/>
          <w:rFonts w:asciiTheme="minorHAnsi" w:hAnsiTheme="minorHAnsi" w:cstheme="minorHAnsi"/>
          <w:sz w:val="22"/>
          <w:szCs w:val="22"/>
        </w:rPr>
        <w:t>need to serve as preceptors for new staff. Frustrated</w:t>
      </w:r>
      <w:r w:rsidR="00876F50">
        <w:rPr>
          <w:rStyle w:val="normaltextrun"/>
          <w:rFonts w:asciiTheme="minorHAnsi" w:hAnsiTheme="minorHAnsi" w:cstheme="minorHAnsi"/>
          <w:sz w:val="22"/>
          <w:szCs w:val="22"/>
        </w:rPr>
        <w:t xml:space="preserve"> by th</w:t>
      </w:r>
      <w:r w:rsidR="002B0796">
        <w:rPr>
          <w:rStyle w:val="normaltextrun"/>
          <w:rFonts w:asciiTheme="minorHAnsi" w:hAnsiTheme="minorHAnsi" w:cstheme="minorHAnsi"/>
          <w:sz w:val="22"/>
          <w:szCs w:val="22"/>
        </w:rPr>
        <w:t>eir</w:t>
      </w:r>
      <w:r w:rsidR="00876F50">
        <w:rPr>
          <w:rStyle w:val="normaltextrun"/>
          <w:rFonts w:asciiTheme="minorHAnsi" w:hAnsiTheme="minorHAnsi" w:cstheme="minorHAnsi"/>
          <w:sz w:val="22"/>
          <w:szCs w:val="22"/>
        </w:rPr>
        <w:t xml:space="preserve"> reluctance</w:t>
      </w:r>
      <w:r w:rsidR="0054053B">
        <w:rPr>
          <w:rStyle w:val="normaltextrun"/>
          <w:rFonts w:asciiTheme="minorHAnsi" w:hAnsiTheme="minorHAnsi" w:cstheme="minorHAnsi"/>
          <w:sz w:val="22"/>
          <w:szCs w:val="22"/>
        </w:rPr>
        <w:t xml:space="preserve"> </w:t>
      </w:r>
      <w:r w:rsidR="00876F50">
        <w:rPr>
          <w:rStyle w:val="normaltextrun"/>
          <w:rFonts w:asciiTheme="minorHAnsi" w:hAnsiTheme="minorHAnsi" w:cstheme="minorHAnsi"/>
          <w:sz w:val="22"/>
          <w:szCs w:val="22"/>
        </w:rPr>
        <w:t>yet</w:t>
      </w:r>
      <w:r w:rsidR="0054053B">
        <w:rPr>
          <w:rStyle w:val="normaltextrun"/>
          <w:rFonts w:asciiTheme="minorHAnsi" w:hAnsiTheme="minorHAnsi" w:cstheme="minorHAnsi"/>
          <w:sz w:val="22"/>
          <w:szCs w:val="22"/>
        </w:rPr>
        <w:t xml:space="preserve"> confident that the problem needed to and could be solved, she made a declaration that </w:t>
      </w:r>
      <w:r w:rsidR="00F7418E">
        <w:rPr>
          <w:rStyle w:val="normaltextrun"/>
          <w:rFonts w:asciiTheme="minorHAnsi" w:hAnsiTheme="minorHAnsi" w:cstheme="minorHAnsi"/>
          <w:sz w:val="22"/>
          <w:szCs w:val="22"/>
        </w:rPr>
        <w:t xml:space="preserve">there would be a hiring fair, and </w:t>
      </w:r>
      <w:r w:rsidR="00876F50">
        <w:rPr>
          <w:rStyle w:val="normaltextrun"/>
          <w:rFonts w:asciiTheme="minorHAnsi" w:hAnsiTheme="minorHAnsi" w:cstheme="minorHAnsi"/>
          <w:sz w:val="22"/>
          <w:szCs w:val="22"/>
        </w:rPr>
        <w:t xml:space="preserve">that </w:t>
      </w:r>
      <w:r w:rsidR="00EF0342">
        <w:rPr>
          <w:rStyle w:val="normaltextrun"/>
          <w:rFonts w:asciiTheme="minorHAnsi" w:hAnsiTheme="minorHAnsi" w:cstheme="minorHAnsi"/>
          <w:sz w:val="22"/>
          <w:szCs w:val="22"/>
        </w:rPr>
        <w:t>all qualifying staff</w:t>
      </w:r>
      <w:r w:rsidR="00876F50">
        <w:rPr>
          <w:rStyle w:val="normaltextrun"/>
          <w:rFonts w:asciiTheme="minorHAnsi" w:hAnsiTheme="minorHAnsi" w:cstheme="minorHAnsi"/>
          <w:sz w:val="22"/>
          <w:szCs w:val="22"/>
        </w:rPr>
        <w:t xml:space="preserve"> would</w:t>
      </w:r>
      <w:r w:rsidR="00EF0342">
        <w:rPr>
          <w:rStyle w:val="normaltextrun"/>
          <w:rFonts w:asciiTheme="minorHAnsi" w:hAnsiTheme="minorHAnsi" w:cstheme="minorHAnsi"/>
          <w:sz w:val="22"/>
          <w:szCs w:val="22"/>
        </w:rPr>
        <w:t xml:space="preserve"> serve as preceptors </w:t>
      </w:r>
      <w:r w:rsidR="00876F50">
        <w:rPr>
          <w:rStyle w:val="normaltextrun"/>
          <w:rFonts w:asciiTheme="minorHAnsi" w:hAnsiTheme="minorHAnsi" w:cstheme="minorHAnsi"/>
          <w:sz w:val="22"/>
          <w:szCs w:val="22"/>
        </w:rPr>
        <w:t xml:space="preserve">despite their lack of desire. Looking </w:t>
      </w:r>
      <w:r w:rsidR="0092115E">
        <w:rPr>
          <w:rStyle w:val="normaltextrun"/>
          <w:rFonts w:asciiTheme="minorHAnsi" w:hAnsiTheme="minorHAnsi" w:cstheme="minorHAnsi"/>
          <w:sz w:val="22"/>
          <w:szCs w:val="22"/>
        </w:rPr>
        <w:t>back,</w:t>
      </w:r>
      <w:r w:rsidR="00876F50">
        <w:rPr>
          <w:rStyle w:val="normaltextrun"/>
          <w:rFonts w:asciiTheme="minorHAnsi" w:hAnsiTheme="minorHAnsi" w:cstheme="minorHAnsi"/>
          <w:sz w:val="22"/>
          <w:szCs w:val="22"/>
        </w:rPr>
        <w:t xml:space="preserve"> she considers the plan successful, as they were able to hire and train </w:t>
      </w:r>
      <w:r w:rsidR="00704202">
        <w:rPr>
          <w:rStyle w:val="normaltextrun"/>
          <w:rFonts w:asciiTheme="minorHAnsi" w:hAnsiTheme="minorHAnsi" w:cstheme="minorHAnsi"/>
          <w:sz w:val="22"/>
          <w:szCs w:val="22"/>
        </w:rPr>
        <w:t>twenty-five</w:t>
      </w:r>
      <w:r w:rsidR="00876F50">
        <w:rPr>
          <w:rStyle w:val="normaltextrun"/>
          <w:rFonts w:asciiTheme="minorHAnsi" w:hAnsiTheme="minorHAnsi" w:cstheme="minorHAnsi"/>
          <w:sz w:val="22"/>
          <w:szCs w:val="22"/>
        </w:rPr>
        <w:t xml:space="preserve"> new nurses.</w:t>
      </w:r>
    </w:p>
    <w:p w14:paraId="2951970B" w14:textId="77777777" w:rsidR="005B7ABF" w:rsidRPr="007539EA" w:rsidRDefault="005B7ABF" w:rsidP="00544E50">
      <w:pPr>
        <w:pStyle w:val="paragraph"/>
        <w:spacing w:before="0" w:beforeAutospacing="0" w:after="0" w:afterAutospacing="0" w:line="480" w:lineRule="auto"/>
        <w:jc w:val="center"/>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t>Innovation, Systems Thinking, Change Management </w:t>
      </w:r>
      <w:r w:rsidRPr="007539EA">
        <w:rPr>
          <w:rStyle w:val="eop"/>
          <w:rFonts w:asciiTheme="minorHAnsi" w:hAnsiTheme="minorHAnsi" w:cstheme="minorHAnsi"/>
          <w:color w:val="202020"/>
          <w:sz w:val="22"/>
          <w:szCs w:val="22"/>
        </w:rPr>
        <w:t> </w:t>
      </w:r>
    </w:p>
    <w:p w14:paraId="3A1C5644" w14:textId="6875DEAB" w:rsidR="005B7ABF" w:rsidRPr="007539EA" w:rsidRDefault="005B7ABF" w:rsidP="00544E50">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sz w:val="22"/>
          <w:szCs w:val="22"/>
        </w:rPr>
        <w:t xml:space="preserve">Innovation in partnership with system thinking can be used to take a hard, broad look at something old that could benefit from a new approach. Nursing leaders committed to innovation can serve as change agents, encouraging an organizational climate and culture that moves to the beat of </w:t>
      </w:r>
      <w:r w:rsidRPr="007539EA">
        <w:rPr>
          <w:rStyle w:val="normaltextrun"/>
          <w:rFonts w:asciiTheme="minorHAnsi" w:hAnsiTheme="minorHAnsi" w:cstheme="minorHAnsi"/>
          <w:sz w:val="22"/>
          <w:szCs w:val="22"/>
        </w:rPr>
        <w:lastRenderedPageBreak/>
        <w:t xml:space="preserve">unity, openness, and improvement. </w:t>
      </w:r>
      <w:r w:rsidRPr="007539EA">
        <w:rPr>
          <w:rStyle w:val="eop"/>
          <w:rFonts w:asciiTheme="minorHAnsi" w:hAnsiTheme="minorHAnsi" w:cstheme="minorHAnsi"/>
          <w:sz w:val="22"/>
          <w:szCs w:val="22"/>
        </w:rPr>
        <w:t> </w:t>
      </w:r>
      <w:r w:rsidR="0034129A" w:rsidRPr="007539EA">
        <w:rPr>
          <w:rStyle w:val="eop"/>
          <w:rFonts w:asciiTheme="minorHAnsi" w:hAnsiTheme="minorHAnsi" w:cstheme="minorHAnsi"/>
          <w:sz w:val="22"/>
          <w:szCs w:val="22"/>
        </w:rPr>
        <w:t>Considering the needs of an entire</w:t>
      </w:r>
      <w:r w:rsidR="0060088E" w:rsidRPr="007539EA">
        <w:rPr>
          <w:rStyle w:val="eop"/>
          <w:rFonts w:asciiTheme="minorHAnsi" w:hAnsiTheme="minorHAnsi" w:cstheme="minorHAnsi"/>
          <w:sz w:val="22"/>
          <w:szCs w:val="22"/>
        </w:rPr>
        <w:t xml:space="preserve"> hospital rather than looking at each department as if </w:t>
      </w:r>
      <w:r w:rsidR="00A13342" w:rsidRPr="007539EA">
        <w:rPr>
          <w:rStyle w:val="eop"/>
          <w:rFonts w:asciiTheme="minorHAnsi" w:hAnsiTheme="minorHAnsi" w:cstheme="minorHAnsi"/>
          <w:sz w:val="22"/>
          <w:szCs w:val="22"/>
        </w:rPr>
        <w:t xml:space="preserve">separate islands, leaders can strive toward cohesive </w:t>
      </w:r>
      <w:r w:rsidR="008862D0" w:rsidRPr="007539EA">
        <w:rPr>
          <w:rStyle w:val="eop"/>
          <w:rFonts w:asciiTheme="minorHAnsi" w:hAnsiTheme="minorHAnsi" w:cstheme="minorHAnsi"/>
          <w:sz w:val="22"/>
          <w:szCs w:val="22"/>
        </w:rPr>
        <w:t>improvements</w:t>
      </w:r>
      <w:r w:rsidR="00A13342" w:rsidRPr="007539EA">
        <w:rPr>
          <w:rStyle w:val="eop"/>
          <w:rFonts w:asciiTheme="minorHAnsi" w:hAnsiTheme="minorHAnsi" w:cstheme="minorHAnsi"/>
          <w:sz w:val="22"/>
          <w:szCs w:val="22"/>
        </w:rPr>
        <w:t>.</w:t>
      </w:r>
    </w:p>
    <w:p w14:paraId="6C263D4D" w14:textId="77777777" w:rsidR="005B7ABF" w:rsidRPr="007539EA" w:rsidRDefault="005B7ABF" w:rsidP="00331466">
      <w:pPr>
        <w:pStyle w:val="paragraph"/>
        <w:spacing w:before="0" w:beforeAutospacing="0" w:after="0" w:afterAutospacing="0" w:line="480" w:lineRule="auto"/>
        <w:textAlignment w:val="baseline"/>
        <w:rPr>
          <w:rFonts w:asciiTheme="minorHAnsi" w:hAnsiTheme="minorHAnsi" w:cstheme="minorHAnsi"/>
          <w:sz w:val="22"/>
          <w:szCs w:val="22"/>
        </w:rPr>
      </w:pPr>
      <w:r w:rsidRPr="007539EA">
        <w:rPr>
          <w:rStyle w:val="normaltextrun"/>
          <w:rFonts w:asciiTheme="minorHAnsi" w:hAnsiTheme="minorHAnsi" w:cstheme="minorHAnsi"/>
          <w:b/>
          <w:bCs/>
          <w:color w:val="202020"/>
          <w:sz w:val="22"/>
          <w:szCs w:val="22"/>
        </w:rPr>
        <w:t xml:space="preserve">Literature Synthesis </w:t>
      </w:r>
      <w:r w:rsidRPr="007539EA">
        <w:rPr>
          <w:rStyle w:val="normaltextrun"/>
          <w:rFonts w:asciiTheme="minorHAnsi" w:hAnsiTheme="minorHAnsi" w:cstheme="minorHAnsi"/>
          <w:color w:val="202020"/>
          <w:sz w:val="22"/>
          <w:szCs w:val="22"/>
        </w:rPr>
        <w:t> </w:t>
      </w:r>
      <w:r w:rsidRPr="007539EA">
        <w:rPr>
          <w:rStyle w:val="eop"/>
          <w:rFonts w:asciiTheme="minorHAnsi" w:hAnsiTheme="minorHAnsi" w:cstheme="minorHAnsi"/>
          <w:color w:val="202020"/>
          <w:sz w:val="22"/>
          <w:szCs w:val="22"/>
        </w:rPr>
        <w:t> </w:t>
      </w:r>
    </w:p>
    <w:p w14:paraId="5385B27E" w14:textId="77777777" w:rsidR="00C656A2" w:rsidRDefault="005B7ABF" w:rsidP="00C656A2">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 xml:space="preserve">Having a strong mission or vision statement is often the goal of any organization, though it </w:t>
      </w:r>
      <w:proofErr w:type="gramStart"/>
      <w:r w:rsidRPr="007539EA">
        <w:rPr>
          <w:rStyle w:val="normaltextrun"/>
          <w:rFonts w:asciiTheme="minorHAnsi" w:hAnsiTheme="minorHAnsi" w:cstheme="minorHAnsi"/>
          <w:color w:val="202020"/>
          <w:sz w:val="22"/>
          <w:szCs w:val="22"/>
        </w:rPr>
        <w:t>is not always lived</w:t>
      </w:r>
      <w:proofErr w:type="gramEnd"/>
      <w:r w:rsidRPr="007539EA">
        <w:rPr>
          <w:rStyle w:val="normaltextrun"/>
          <w:rFonts w:asciiTheme="minorHAnsi" w:hAnsiTheme="minorHAnsi" w:cstheme="minorHAnsi"/>
          <w:color w:val="202020"/>
          <w:sz w:val="22"/>
          <w:szCs w:val="22"/>
        </w:rPr>
        <w:t xml:space="preserve">. Being an innovative leader, one that transforms employees and brings meaningful change, must become instinctive </w:t>
      </w:r>
      <w:r w:rsidR="00FA516B" w:rsidRPr="007539EA">
        <w:rPr>
          <w:rStyle w:val="normaltextrun"/>
          <w:rFonts w:asciiTheme="minorHAnsi" w:hAnsiTheme="minorHAnsi" w:cstheme="minorHAnsi"/>
          <w:color w:val="202020"/>
          <w:sz w:val="22"/>
          <w:szCs w:val="22"/>
        </w:rPr>
        <w:t>through practice</w:t>
      </w:r>
      <w:r w:rsidR="0054194E"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Innovating leaders wishing to promote an integrated, cooperative culture must help their teams to learn how to work collaboratively</w:t>
      </w:r>
      <w:r w:rsidR="00FA516B" w:rsidRPr="007539EA">
        <w:rPr>
          <w:rStyle w:val="normaltextrun"/>
          <w:rFonts w:asciiTheme="minorHAnsi" w:hAnsiTheme="minorHAnsi" w:cstheme="minorHAnsi"/>
          <w:color w:val="202020"/>
          <w:sz w:val="22"/>
          <w:szCs w:val="22"/>
        </w:rPr>
        <w:t>.</w:t>
      </w:r>
      <w:r w:rsidRPr="007539EA">
        <w:rPr>
          <w:rStyle w:val="normaltextrun"/>
          <w:rFonts w:asciiTheme="minorHAnsi" w:hAnsiTheme="minorHAnsi" w:cstheme="minorHAnsi"/>
          <w:color w:val="202020"/>
          <w:sz w:val="22"/>
          <w:szCs w:val="22"/>
        </w:rPr>
        <w:t xml:space="preserve"> Greater innovation and productivity are possible when cooperation and collaboration are a part of the workflow</w:t>
      </w:r>
      <w:r w:rsidR="00756655" w:rsidRPr="007539EA">
        <w:rPr>
          <w:rStyle w:val="normaltextrun"/>
          <w:rFonts w:asciiTheme="minorHAnsi" w:hAnsiTheme="minorHAnsi" w:cstheme="minorHAnsi"/>
          <w:color w:val="202020"/>
          <w:sz w:val="22"/>
          <w:szCs w:val="22"/>
        </w:rPr>
        <w:t xml:space="preserve">. </w:t>
      </w:r>
      <w:r w:rsidR="00B878AF" w:rsidRPr="007539EA">
        <w:rPr>
          <w:rStyle w:val="normaltextrun"/>
          <w:rFonts w:asciiTheme="minorHAnsi" w:hAnsiTheme="minorHAnsi" w:cstheme="minorHAnsi"/>
          <w:color w:val="202020"/>
          <w:sz w:val="22"/>
          <w:szCs w:val="22"/>
        </w:rPr>
        <w:t>Ensuring that the mission is lived by each team member is crucial for strengthening the service core.</w:t>
      </w:r>
      <w:r w:rsidR="00E06F07" w:rsidRPr="007539EA">
        <w:rPr>
          <w:rStyle w:val="normaltextrun"/>
          <w:rFonts w:asciiTheme="minorHAnsi" w:hAnsiTheme="minorHAnsi" w:cstheme="minorHAnsi"/>
          <w:color w:val="202020"/>
          <w:sz w:val="22"/>
          <w:szCs w:val="22"/>
        </w:rPr>
        <w:t xml:space="preserve"> (Albert et al., 2022; Center for Creative Leadership, 2016; Formosa, 2015; Wong et al., 2018)</w:t>
      </w:r>
    </w:p>
    <w:p w14:paraId="49A87372" w14:textId="787BA599" w:rsidR="008D1FE0" w:rsidRPr="00C656A2" w:rsidRDefault="00756655" w:rsidP="00C656A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sidRPr="007539EA">
        <w:rPr>
          <w:rStyle w:val="normaltextrun"/>
          <w:rFonts w:asciiTheme="minorHAnsi" w:hAnsiTheme="minorHAnsi" w:cstheme="minorHAnsi"/>
          <w:color w:val="202020"/>
          <w:sz w:val="22"/>
          <w:szCs w:val="22"/>
        </w:rPr>
        <w:t>Still, people by nature are resistant to change</w:t>
      </w:r>
      <w:r w:rsidR="00CE3154"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and this requires knowledge of and prowess in change management</w:t>
      </w:r>
      <w:r w:rsidR="00CE3154" w:rsidRPr="007539EA">
        <w:rPr>
          <w:rStyle w:val="normaltextrun"/>
          <w:rFonts w:asciiTheme="minorHAnsi" w:hAnsiTheme="minorHAnsi" w:cstheme="minorHAnsi"/>
          <w:color w:val="202020"/>
          <w:sz w:val="22"/>
          <w:szCs w:val="22"/>
        </w:rPr>
        <w:t xml:space="preserve">. </w:t>
      </w:r>
      <w:r w:rsidR="005B7ABF" w:rsidRPr="007539EA">
        <w:rPr>
          <w:rStyle w:val="normaltextrun"/>
          <w:rFonts w:asciiTheme="minorHAnsi" w:hAnsiTheme="minorHAnsi" w:cstheme="minorHAnsi"/>
          <w:color w:val="202020"/>
          <w:sz w:val="22"/>
          <w:szCs w:val="22"/>
        </w:rPr>
        <w:t>Gobble (2013) discusse</w:t>
      </w:r>
      <w:r w:rsidR="0078449B">
        <w:rPr>
          <w:rStyle w:val="normaltextrun"/>
          <w:rFonts w:asciiTheme="minorHAnsi" w:hAnsiTheme="minorHAnsi" w:cstheme="minorHAnsi"/>
          <w:color w:val="202020"/>
          <w:sz w:val="22"/>
          <w:szCs w:val="22"/>
        </w:rPr>
        <w:t>d</w:t>
      </w:r>
      <w:r w:rsidR="005B7ABF" w:rsidRPr="007539EA">
        <w:rPr>
          <w:rStyle w:val="normaltextrun"/>
          <w:rFonts w:asciiTheme="minorHAnsi" w:hAnsiTheme="minorHAnsi" w:cstheme="minorHAnsi"/>
          <w:color w:val="202020"/>
          <w:sz w:val="22"/>
          <w:szCs w:val="22"/>
        </w:rPr>
        <w:t xml:space="preserve"> the importance of removing cognitive dissonance when overcoming resistance to change. Changing organizational behavior can only be accomplished once the mindset of the organization changes</w:t>
      </w:r>
      <w:r w:rsidR="00CE3154" w:rsidRPr="007539EA">
        <w:rPr>
          <w:rStyle w:val="normaltextrun"/>
          <w:rFonts w:asciiTheme="minorHAnsi" w:hAnsiTheme="minorHAnsi" w:cstheme="minorHAnsi"/>
          <w:color w:val="202020"/>
          <w:sz w:val="22"/>
          <w:szCs w:val="22"/>
        </w:rPr>
        <w:t xml:space="preserve">. </w:t>
      </w:r>
      <w:r w:rsidR="005B7ABF" w:rsidRPr="007539EA">
        <w:rPr>
          <w:rStyle w:val="normaltextrun"/>
          <w:rFonts w:asciiTheme="minorHAnsi" w:hAnsiTheme="minorHAnsi" w:cstheme="minorHAnsi"/>
          <w:color w:val="202020"/>
          <w:sz w:val="22"/>
          <w:szCs w:val="22"/>
        </w:rPr>
        <w:t>There are times when adding a new system is not the solution, but revising a broken system is desirable.</w:t>
      </w:r>
      <w:r w:rsidR="008F52BB" w:rsidRPr="007539EA">
        <w:rPr>
          <w:rStyle w:val="normaltextrun"/>
          <w:rFonts w:asciiTheme="minorHAnsi" w:hAnsiTheme="minorHAnsi" w:cstheme="minorHAnsi"/>
          <w:color w:val="202020"/>
          <w:sz w:val="22"/>
          <w:szCs w:val="22"/>
        </w:rPr>
        <w:t xml:space="preserve"> </w:t>
      </w:r>
      <w:r w:rsidR="005B7ABF" w:rsidRPr="007539EA">
        <w:rPr>
          <w:rStyle w:val="normaltextrun"/>
          <w:rFonts w:asciiTheme="minorHAnsi" w:hAnsiTheme="minorHAnsi" w:cstheme="minorHAnsi"/>
          <w:color w:val="202020"/>
          <w:sz w:val="22"/>
          <w:szCs w:val="22"/>
        </w:rPr>
        <w:t xml:space="preserve">Formosa (2015) </w:t>
      </w:r>
      <w:r w:rsidR="006E2059" w:rsidRPr="007539EA">
        <w:rPr>
          <w:rStyle w:val="normaltextrun"/>
          <w:rFonts w:asciiTheme="minorHAnsi" w:hAnsiTheme="minorHAnsi" w:cstheme="minorHAnsi"/>
          <w:color w:val="202020"/>
          <w:sz w:val="22"/>
          <w:szCs w:val="22"/>
        </w:rPr>
        <w:t>argue</w:t>
      </w:r>
      <w:r w:rsidR="006E2059">
        <w:rPr>
          <w:rStyle w:val="normaltextrun"/>
          <w:rFonts w:asciiTheme="minorHAnsi" w:hAnsiTheme="minorHAnsi" w:cstheme="minorHAnsi"/>
          <w:color w:val="202020"/>
          <w:sz w:val="22"/>
          <w:szCs w:val="22"/>
        </w:rPr>
        <w:t>d</w:t>
      </w:r>
      <w:r w:rsidR="005B7ABF" w:rsidRPr="007539EA">
        <w:rPr>
          <w:rStyle w:val="normaltextrun"/>
          <w:rFonts w:asciiTheme="minorHAnsi" w:hAnsiTheme="minorHAnsi" w:cstheme="minorHAnsi"/>
          <w:color w:val="202020"/>
          <w:sz w:val="22"/>
          <w:szCs w:val="22"/>
        </w:rPr>
        <w:t xml:space="preserve"> that “the challenge for any system lies in identifying ways that will transform the system to one that is more viable” (p. 421). </w:t>
      </w:r>
      <w:r w:rsidR="004A4A11" w:rsidRPr="007539EA">
        <w:rPr>
          <w:rStyle w:val="normaltextrun"/>
          <w:rFonts w:asciiTheme="minorHAnsi" w:hAnsiTheme="minorHAnsi" w:cstheme="minorHAnsi"/>
          <w:color w:val="202020"/>
          <w:sz w:val="22"/>
          <w:szCs w:val="22"/>
        </w:rPr>
        <w:t xml:space="preserve">Herein </w:t>
      </w:r>
      <w:r w:rsidR="00AF7941" w:rsidRPr="007539EA">
        <w:rPr>
          <w:rStyle w:val="normaltextrun"/>
          <w:rFonts w:asciiTheme="minorHAnsi" w:hAnsiTheme="minorHAnsi" w:cstheme="minorHAnsi"/>
          <w:color w:val="202020"/>
          <w:sz w:val="22"/>
          <w:szCs w:val="22"/>
        </w:rPr>
        <w:t>exists</w:t>
      </w:r>
      <w:r w:rsidR="004A4A11" w:rsidRPr="007539EA">
        <w:rPr>
          <w:rStyle w:val="normaltextrun"/>
          <w:rFonts w:asciiTheme="minorHAnsi" w:hAnsiTheme="minorHAnsi" w:cstheme="minorHAnsi"/>
          <w:color w:val="202020"/>
          <w:sz w:val="22"/>
          <w:szCs w:val="22"/>
        </w:rPr>
        <w:t xml:space="preserve"> an opportunity to </w:t>
      </w:r>
      <w:r w:rsidR="00440382" w:rsidRPr="007539EA">
        <w:rPr>
          <w:rStyle w:val="normaltextrun"/>
          <w:rFonts w:asciiTheme="minorHAnsi" w:hAnsiTheme="minorHAnsi" w:cstheme="minorHAnsi"/>
          <w:color w:val="202020"/>
          <w:sz w:val="22"/>
          <w:szCs w:val="22"/>
        </w:rPr>
        <w:t xml:space="preserve">demonstrate interest in professional </w:t>
      </w:r>
      <w:r w:rsidR="00AF7941" w:rsidRPr="007539EA">
        <w:rPr>
          <w:rStyle w:val="normaltextrun"/>
          <w:rFonts w:asciiTheme="minorHAnsi" w:hAnsiTheme="minorHAnsi" w:cstheme="minorHAnsi"/>
          <w:color w:val="202020"/>
          <w:sz w:val="22"/>
          <w:szCs w:val="22"/>
        </w:rPr>
        <w:t>growth and</w:t>
      </w:r>
      <w:r w:rsidR="00440382" w:rsidRPr="007539EA">
        <w:rPr>
          <w:rStyle w:val="normaltextrun"/>
          <w:rFonts w:asciiTheme="minorHAnsi" w:hAnsiTheme="minorHAnsi" w:cstheme="minorHAnsi"/>
          <w:color w:val="202020"/>
          <w:sz w:val="22"/>
          <w:szCs w:val="22"/>
        </w:rPr>
        <w:t xml:space="preserve"> invite</w:t>
      </w:r>
      <w:r w:rsidR="00EE54CD" w:rsidRPr="007539EA">
        <w:rPr>
          <w:rStyle w:val="normaltextrun"/>
          <w:rFonts w:asciiTheme="minorHAnsi" w:hAnsiTheme="minorHAnsi" w:cstheme="minorHAnsi"/>
          <w:color w:val="202020"/>
          <w:sz w:val="22"/>
          <w:szCs w:val="22"/>
        </w:rPr>
        <w:t xml:space="preserve"> nurses to participate in</w:t>
      </w:r>
      <w:r w:rsidR="00440382" w:rsidRPr="007539EA">
        <w:rPr>
          <w:rStyle w:val="normaltextrun"/>
          <w:rFonts w:asciiTheme="minorHAnsi" w:hAnsiTheme="minorHAnsi" w:cstheme="minorHAnsi"/>
          <w:color w:val="202020"/>
          <w:sz w:val="22"/>
          <w:szCs w:val="22"/>
        </w:rPr>
        <w:t xml:space="preserve"> innovative thinking</w:t>
      </w:r>
      <w:r w:rsidR="00EE54CD" w:rsidRPr="007539EA">
        <w:rPr>
          <w:rStyle w:val="normaltextrun"/>
          <w:rFonts w:asciiTheme="minorHAnsi" w:hAnsiTheme="minorHAnsi" w:cstheme="minorHAnsi"/>
          <w:color w:val="202020"/>
          <w:sz w:val="22"/>
          <w:szCs w:val="22"/>
        </w:rPr>
        <w:t xml:space="preserve">. By encouraging nurses to </w:t>
      </w:r>
      <w:r w:rsidR="008139D8" w:rsidRPr="007539EA">
        <w:rPr>
          <w:rStyle w:val="normaltextrun"/>
          <w:rFonts w:asciiTheme="minorHAnsi" w:hAnsiTheme="minorHAnsi" w:cstheme="minorHAnsi"/>
          <w:color w:val="202020"/>
          <w:sz w:val="22"/>
          <w:szCs w:val="22"/>
        </w:rPr>
        <w:t xml:space="preserve">look at systems and provide feedback on what could be done to improve a system, leaders can </w:t>
      </w:r>
      <w:r w:rsidR="004D7500" w:rsidRPr="007539EA">
        <w:rPr>
          <w:rStyle w:val="normaltextrun"/>
          <w:rFonts w:asciiTheme="minorHAnsi" w:hAnsiTheme="minorHAnsi" w:cstheme="minorHAnsi"/>
          <w:color w:val="202020"/>
          <w:sz w:val="22"/>
          <w:szCs w:val="22"/>
        </w:rPr>
        <w:t>inspire engagement and solution partnership/</w:t>
      </w:r>
    </w:p>
    <w:p w14:paraId="3B733FE7" w14:textId="47A1D71C" w:rsidR="005B7ABF" w:rsidRPr="007539EA" w:rsidRDefault="005B7ABF" w:rsidP="008D1FE0">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Systems thinking is a way of looking at the entirety of processes with an expanded analytical view (Albert et a</w:t>
      </w:r>
      <w:r w:rsidR="008533AC" w:rsidRPr="007539EA">
        <w:rPr>
          <w:rStyle w:val="normaltextrun"/>
          <w:rFonts w:asciiTheme="minorHAnsi" w:hAnsiTheme="minorHAnsi" w:cstheme="minorHAnsi"/>
          <w:color w:val="202020"/>
          <w:sz w:val="22"/>
          <w:szCs w:val="22"/>
        </w:rPr>
        <w:t>l</w:t>
      </w:r>
      <w:r w:rsidRPr="007539EA">
        <w:rPr>
          <w:rStyle w:val="normaltextrun"/>
          <w:rFonts w:asciiTheme="minorHAnsi" w:hAnsiTheme="minorHAnsi" w:cstheme="minorHAnsi"/>
          <w:color w:val="202020"/>
          <w:sz w:val="22"/>
          <w:szCs w:val="22"/>
        </w:rPr>
        <w:t xml:space="preserve">., 2022; </w:t>
      </w:r>
      <w:r w:rsidR="008C3937" w:rsidRPr="007539EA">
        <w:rPr>
          <w:rStyle w:val="normaltextrun"/>
          <w:rFonts w:asciiTheme="minorHAnsi" w:hAnsiTheme="minorHAnsi" w:cstheme="minorHAnsi"/>
          <w:color w:val="202020"/>
          <w:sz w:val="22"/>
          <w:szCs w:val="22"/>
        </w:rPr>
        <w:t>Formosa, 2015</w:t>
      </w:r>
      <w:r w:rsidRPr="007539EA">
        <w:rPr>
          <w:rStyle w:val="normaltextrun"/>
          <w:rFonts w:asciiTheme="minorHAnsi" w:hAnsiTheme="minorHAnsi" w:cstheme="minorHAnsi"/>
          <w:color w:val="202020"/>
          <w:sz w:val="22"/>
          <w:szCs w:val="22"/>
        </w:rPr>
        <w:t xml:space="preserve">). Needed changes can only be appreciated if the totality of a system is understood. </w:t>
      </w:r>
      <w:r w:rsidRPr="007539EA">
        <w:rPr>
          <w:rStyle w:val="eop"/>
          <w:rFonts w:asciiTheme="minorHAnsi" w:hAnsiTheme="minorHAnsi" w:cstheme="minorHAnsi"/>
          <w:color w:val="202020"/>
          <w:sz w:val="22"/>
          <w:szCs w:val="22"/>
        </w:rPr>
        <w:t> </w:t>
      </w:r>
      <w:r w:rsidR="00353AEC" w:rsidRPr="007539EA">
        <w:rPr>
          <w:rStyle w:val="eop"/>
          <w:rFonts w:asciiTheme="minorHAnsi" w:hAnsiTheme="minorHAnsi" w:cstheme="minorHAnsi"/>
          <w:color w:val="202020"/>
          <w:sz w:val="22"/>
          <w:szCs w:val="22"/>
        </w:rPr>
        <w:t xml:space="preserve">In healthcare, </w:t>
      </w:r>
      <w:r w:rsidR="005872D8" w:rsidRPr="007539EA">
        <w:rPr>
          <w:rStyle w:val="eop"/>
          <w:rFonts w:asciiTheme="minorHAnsi" w:hAnsiTheme="minorHAnsi" w:cstheme="minorHAnsi"/>
          <w:color w:val="202020"/>
          <w:sz w:val="22"/>
          <w:szCs w:val="22"/>
        </w:rPr>
        <w:t xml:space="preserve">there has </w:t>
      </w:r>
      <w:r w:rsidR="00835C48" w:rsidRPr="007539EA">
        <w:rPr>
          <w:rStyle w:val="eop"/>
          <w:rFonts w:asciiTheme="minorHAnsi" w:hAnsiTheme="minorHAnsi" w:cstheme="minorHAnsi"/>
          <w:color w:val="202020"/>
          <w:sz w:val="22"/>
          <w:szCs w:val="22"/>
        </w:rPr>
        <w:t>been a historical tendency</w:t>
      </w:r>
      <w:r w:rsidR="005872D8" w:rsidRPr="007539EA">
        <w:rPr>
          <w:rStyle w:val="eop"/>
          <w:rFonts w:asciiTheme="minorHAnsi" w:hAnsiTheme="minorHAnsi" w:cstheme="minorHAnsi"/>
          <w:color w:val="202020"/>
          <w:sz w:val="22"/>
          <w:szCs w:val="22"/>
        </w:rPr>
        <w:t xml:space="preserve"> to think and operate in silos</w:t>
      </w:r>
      <w:r w:rsidR="00603FF0" w:rsidRPr="007539EA">
        <w:rPr>
          <w:rStyle w:val="eop"/>
          <w:rFonts w:asciiTheme="minorHAnsi" w:hAnsiTheme="minorHAnsi" w:cstheme="minorHAnsi"/>
          <w:color w:val="202020"/>
          <w:sz w:val="22"/>
          <w:szCs w:val="22"/>
        </w:rPr>
        <w:t xml:space="preserve">. Systems thinking allows leaders to </w:t>
      </w:r>
      <w:r w:rsidR="00026AD5" w:rsidRPr="007539EA">
        <w:rPr>
          <w:rStyle w:val="eop"/>
          <w:rFonts w:asciiTheme="minorHAnsi" w:hAnsiTheme="minorHAnsi" w:cstheme="minorHAnsi"/>
          <w:color w:val="202020"/>
          <w:sz w:val="22"/>
          <w:szCs w:val="22"/>
        </w:rPr>
        <w:t xml:space="preserve">consider </w:t>
      </w:r>
      <w:r w:rsidR="00CB4F7F" w:rsidRPr="007539EA">
        <w:rPr>
          <w:rStyle w:val="eop"/>
          <w:rFonts w:asciiTheme="minorHAnsi" w:hAnsiTheme="minorHAnsi" w:cstheme="minorHAnsi"/>
          <w:color w:val="202020"/>
          <w:sz w:val="22"/>
          <w:szCs w:val="22"/>
        </w:rPr>
        <w:t>cause and effect throughout the organization.</w:t>
      </w:r>
      <w:r w:rsidR="00B241DF" w:rsidRPr="007539EA">
        <w:rPr>
          <w:rStyle w:val="eop"/>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 xml:space="preserve">As a great deal of complexity is involved in most systems, big-picture assessment and the search for improvement </w:t>
      </w:r>
      <w:r w:rsidRPr="007539EA">
        <w:rPr>
          <w:rStyle w:val="normaltextrun"/>
          <w:rFonts w:asciiTheme="minorHAnsi" w:hAnsiTheme="minorHAnsi" w:cstheme="minorHAnsi"/>
          <w:color w:val="202020"/>
          <w:sz w:val="22"/>
          <w:szCs w:val="22"/>
        </w:rPr>
        <w:lastRenderedPageBreak/>
        <w:t>opportunities must be ongoing</w:t>
      </w:r>
      <w:r w:rsidR="007D64BD"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Once opportunities are realized, it is critical that leaders do not turn to quick fixes, but long-term</w:t>
      </w:r>
      <w:r w:rsidR="0027151C" w:rsidRPr="007539EA">
        <w:rPr>
          <w:rStyle w:val="normaltextrun"/>
          <w:rFonts w:asciiTheme="minorHAnsi" w:hAnsiTheme="minorHAnsi" w:cstheme="minorHAnsi"/>
          <w:color w:val="202020"/>
          <w:sz w:val="22"/>
          <w:szCs w:val="22"/>
        </w:rPr>
        <w:t>, holistic</w:t>
      </w:r>
      <w:r w:rsidRPr="007539EA">
        <w:rPr>
          <w:rStyle w:val="normaltextrun"/>
          <w:rFonts w:asciiTheme="minorHAnsi" w:hAnsiTheme="minorHAnsi" w:cstheme="minorHAnsi"/>
          <w:color w:val="202020"/>
          <w:sz w:val="22"/>
          <w:szCs w:val="22"/>
        </w:rPr>
        <w:t xml:space="preserve"> solutions that will lead to system improvement (</w:t>
      </w:r>
      <w:r w:rsidR="0027151C" w:rsidRPr="007539EA">
        <w:rPr>
          <w:rStyle w:val="normaltextrun"/>
          <w:rFonts w:asciiTheme="minorHAnsi" w:hAnsiTheme="minorHAnsi" w:cstheme="minorHAnsi"/>
          <w:color w:val="202020"/>
          <w:sz w:val="22"/>
          <w:szCs w:val="22"/>
        </w:rPr>
        <w:t xml:space="preserve">Albert et al., 2022). </w:t>
      </w:r>
    </w:p>
    <w:p w14:paraId="4F6743D4" w14:textId="3505EBDE" w:rsidR="005B7ABF" w:rsidRPr="007539EA" w:rsidRDefault="001B42C4" w:rsidP="00544E50">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System improvement can be accomplished by</w:t>
      </w:r>
      <w:r w:rsidR="005B7ABF" w:rsidRPr="007539EA">
        <w:rPr>
          <w:rStyle w:val="normaltextrun"/>
          <w:rFonts w:asciiTheme="minorHAnsi" w:hAnsiTheme="minorHAnsi" w:cstheme="minorHAnsi"/>
          <w:color w:val="202020"/>
          <w:sz w:val="22"/>
          <w:szCs w:val="22"/>
        </w:rPr>
        <w:t xml:space="preserve"> including nurse leaders into the solution equation</w:t>
      </w:r>
      <w:r w:rsidR="008D1FE0" w:rsidRPr="007539EA">
        <w:rPr>
          <w:rStyle w:val="normaltextrun"/>
          <w:rFonts w:asciiTheme="minorHAnsi" w:hAnsiTheme="minorHAnsi" w:cstheme="minorHAnsi"/>
          <w:color w:val="202020"/>
          <w:sz w:val="22"/>
          <w:szCs w:val="22"/>
        </w:rPr>
        <w:t>.</w:t>
      </w:r>
      <w:r w:rsidR="005B7ABF" w:rsidRPr="007539EA">
        <w:rPr>
          <w:rStyle w:val="normaltextrun"/>
          <w:rFonts w:asciiTheme="minorHAnsi" w:hAnsiTheme="minorHAnsi" w:cstheme="minorHAnsi"/>
          <w:color w:val="202020"/>
          <w:sz w:val="22"/>
          <w:szCs w:val="22"/>
        </w:rPr>
        <w:t xml:space="preserve"> </w:t>
      </w:r>
      <w:r w:rsidR="00360102" w:rsidRPr="007539EA">
        <w:rPr>
          <w:rStyle w:val="normaltextrun"/>
          <w:rFonts w:asciiTheme="minorHAnsi" w:hAnsiTheme="minorHAnsi" w:cstheme="minorHAnsi"/>
          <w:color w:val="202020"/>
          <w:sz w:val="22"/>
          <w:szCs w:val="22"/>
        </w:rPr>
        <w:t>To</w:t>
      </w:r>
      <w:r w:rsidR="005B7ABF" w:rsidRPr="007539EA">
        <w:rPr>
          <w:rStyle w:val="normaltextrun"/>
          <w:rFonts w:asciiTheme="minorHAnsi" w:hAnsiTheme="minorHAnsi" w:cstheme="minorHAnsi"/>
          <w:color w:val="202020"/>
          <w:sz w:val="22"/>
          <w:szCs w:val="22"/>
        </w:rPr>
        <w:t xml:space="preserve"> improve the future of healthcare, nurses need to be included in the development and distribution of policy. Partnerships between financial and nurse leaders have led to better outcomes, demonstrating that including nurse leaders in policy and process development is essential (</w:t>
      </w:r>
      <w:r w:rsidR="00AB6A6D" w:rsidRPr="007539EA">
        <w:rPr>
          <w:rStyle w:val="normaltextrun"/>
          <w:rFonts w:asciiTheme="minorHAnsi" w:hAnsiTheme="minorHAnsi" w:cstheme="minorHAnsi"/>
          <w:color w:val="202020"/>
          <w:sz w:val="22"/>
          <w:szCs w:val="22"/>
        </w:rPr>
        <w:t>Center for Creative Leadership, 2016; Goetz et al., 2011; Rafferty 2018</w:t>
      </w:r>
      <w:r w:rsidR="005B7ABF" w:rsidRPr="007539EA">
        <w:rPr>
          <w:rStyle w:val="normaltextrun"/>
          <w:rFonts w:asciiTheme="minorHAnsi" w:hAnsiTheme="minorHAnsi" w:cstheme="minorHAnsi"/>
          <w:color w:val="202020"/>
          <w:sz w:val="22"/>
          <w:szCs w:val="22"/>
        </w:rPr>
        <w:t>). As role models, nurse leaders model the way for change in the work that they do (Gobble, 2013). Albert et al. (2022) encourage</w:t>
      </w:r>
      <w:r w:rsidR="000B177E" w:rsidRPr="007539EA">
        <w:rPr>
          <w:rStyle w:val="normaltextrun"/>
          <w:rFonts w:asciiTheme="minorHAnsi" w:hAnsiTheme="minorHAnsi" w:cstheme="minorHAnsi"/>
          <w:color w:val="202020"/>
          <w:sz w:val="22"/>
          <w:szCs w:val="22"/>
        </w:rPr>
        <w:t>d</w:t>
      </w:r>
      <w:r w:rsidR="005B7ABF" w:rsidRPr="007539EA">
        <w:rPr>
          <w:rStyle w:val="normaltextrun"/>
          <w:rFonts w:asciiTheme="minorHAnsi" w:hAnsiTheme="minorHAnsi" w:cstheme="minorHAnsi"/>
          <w:color w:val="202020"/>
          <w:sz w:val="22"/>
          <w:szCs w:val="22"/>
        </w:rPr>
        <w:t xml:space="preserve"> leaders to get their staff excited about change by demonstrating a willingness to take risks. Nurse leaders who have built strong relationships with their staff, and are committed to change, enable</w:t>
      </w:r>
      <w:r w:rsidR="002668D9" w:rsidRPr="007539EA">
        <w:rPr>
          <w:rStyle w:val="normaltextrun"/>
          <w:rFonts w:asciiTheme="minorHAnsi" w:hAnsiTheme="minorHAnsi" w:cstheme="minorHAnsi"/>
          <w:color w:val="202020"/>
          <w:sz w:val="22"/>
          <w:szCs w:val="22"/>
        </w:rPr>
        <w:t xml:space="preserve"> </w:t>
      </w:r>
      <w:r w:rsidR="005B7ABF" w:rsidRPr="007539EA">
        <w:rPr>
          <w:rStyle w:val="normaltextrun"/>
          <w:rFonts w:asciiTheme="minorHAnsi" w:hAnsiTheme="minorHAnsi" w:cstheme="minorHAnsi"/>
          <w:color w:val="202020"/>
          <w:sz w:val="22"/>
          <w:szCs w:val="22"/>
        </w:rPr>
        <w:t>and inspire their teams</w:t>
      </w:r>
      <w:r w:rsidR="004808F1" w:rsidRPr="007539EA">
        <w:rPr>
          <w:rStyle w:val="normaltextrun"/>
          <w:rFonts w:asciiTheme="minorHAnsi" w:hAnsiTheme="minorHAnsi" w:cstheme="minorHAnsi"/>
          <w:color w:val="202020"/>
          <w:sz w:val="22"/>
          <w:szCs w:val="22"/>
        </w:rPr>
        <w:t xml:space="preserve"> through their own </w:t>
      </w:r>
      <w:r w:rsidR="00513519" w:rsidRPr="007539EA">
        <w:rPr>
          <w:rStyle w:val="normaltextrun"/>
          <w:rFonts w:asciiTheme="minorHAnsi" w:hAnsiTheme="minorHAnsi" w:cstheme="minorHAnsi"/>
          <w:color w:val="202020"/>
          <w:sz w:val="22"/>
          <w:szCs w:val="22"/>
        </w:rPr>
        <w:t>actions.</w:t>
      </w:r>
    </w:p>
    <w:p w14:paraId="05CFD96D" w14:textId="77777777" w:rsidR="00106E61" w:rsidRPr="007539EA" w:rsidRDefault="005B7ABF" w:rsidP="00106E61">
      <w:pPr>
        <w:pStyle w:val="paragraph"/>
        <w:spacing w:before="0" w:beforeAutospacing="0" w:after="0" w:afterAutospacing="0" w:line="480" w:lineRule="auto"/>
        <w:ind w:firstLine="720"/>
        <w:textAlignment w:val="baseline"/>
        <w:rPr>
          <w:rStyle w:val="normaltextrun"/>
          <w:rFonts w:asciiTheme="minorHAnsi" w:hAnsiTheme="minorHAnsi" w:cstheme="minorHAnsi"/>
          <w:color w:val="202020"/>
          <w:sz w:val="22"/>
          <w:szCs w:val="22"/>
        </w:rPr>
      </w:pPr>
      <w:r w:rsidRPr="007539EA">
        <w:rPr>
          <w:rStyle w:val="normaltextrun"/>
          <w:rFonts w:asciiTheme="minorHAnsi" w:hAnsiTheme="minorHAnsi" w:cstheme="minorHAnsi"/>
          <w:color w:val="202020"/>
          <w:sz w:val="22"/>
          <w:szCs w:val="22"/>
        </w:rPr>
        <w:t>Innovation is a process that allows for the creation of a new solution, or the improvement of a solution previously identified. The innovative nurse leader will be called on more and more, as the need for change in healthcare is routinely identified in healthcare literature</w:t>
      </w:r>
      <w:r w:rsidR="00875E60" w:rsidRPr="007539EA">
        <w:rPr>
          <w:rStyle w:val="normaltextrun"/>
          <w:rFonts w:asciiTheme="minorHAnsi" w:hAnsiTheme="minorHAnsi" w:cstheme="minorHAnsi"/>
          <w:color w:val="202020"/>
          <w:sz w:val="22"/>
          <w:szCs w:val="22"/>
        </w:rPr>
        <w:t xml:space="preserve"> (</w:t>
      </w:r>
      <w:r w:rsidRPr="007539EA">
        <w:rPr>
          <w:rStyle w:val="normaltextrun"/>
          <w:rFonts w:asciiTheme="minorHAnsi" w:hAnsiTheme="minorHAnsi" w:cstheme="minorHAnsi"/>
          <w:color w:val="202020"/>
          <w:sz w:val="22"/>
          <w:szCs w:val="22"/>
        </w:rPr>
        <w:t>Center for Creative Leadership, 2016; Goetz et al., 2011; Mrayyan, 2008; Wilson et al., 2008).</w:t>
      </w:r>
      <w:r w:rsidR="00875E60" w:rsidRPr="007539EA">
        <w:rPr>
          <w:rStyle w:val="normaltextrun"/>
          <w:rFonts w:asciiTheme="minorHAnsi" w:hAnsiTheme="minorHAnsi" w:cstheme="minorHAnsi"/>
          <w:color w:val="202020"/>
          <w:sz w:val="22"/>
          <w:szCs w:val="22"/>
        </w:rPr>
        <w:t xml:space="preserve"> Courageous leadership will be necessary for both transformational leadership and in motivating innovation</w:t>
      </w:r>
      <w:r w:rsidR="00592054" w:rsidRPr="007539EA">
        <w:rPr>
          <w:rStyle w:val="normaltextrun"/>
          <w:rFonts w:asciiTheme="minorHAnsi" w:hAnsiTheme="minorHAnsi" w:cstheme="minorHAnsi"/>
          <w:color w:val="202020"/>
          <w:sz w:val="22"/>
          <w:szCs w:val="22"/>
        </w:rPr>
        <w:t>. Albert et al. (2022)</w:t>
      </w:r>
      <w:r w:rsidRPr="007539EA">
        <w:rPr>
          <w:rStyle w:val="normaltextrun"/>
          <w:rFonts w:asciiTheme="minorHAnsi" w:hAnsiTheme="minorHAnsi" w:cstheme="minorHAnsi"/>
          <w:color w:val="202020"/>
          <w:sz w:val="22"/>
          <w:szCs w:val="22"/>
        </w:rPr>
        <w:t xml:space="preserve"> explain</w:t>
      </w:r>
      <w:r w:rsidR="00592054" w:rsidRPr="007539EA">
        <w:rPr>
          <w:rStyle w:val="normaltextrun"/>
          <w:rFonts w:asciiTheme="minorHAnsi" w:hAnsiTheme="minorHAnsi" w:cstheme="minorHAnsi"/>
          <w:color w:val="202020"/>
          <w:sz w:val="22"/>
          <w:szCs w:val="22"/>
        </w:rPr>
        <w:t>ed</w:t>
      </w:r>
      <w:r w:rsidRPr="007539EA">
        <w:rPr>
          <w:rStyle w:val="normaltextrun"/>
          <w:rFonts w:asciiTheme="minorHAnsi" w:hAnsiTheme="minorHAnsi" w:cstheme="minorHAnsi"/>
          <w:color w:val="202020"/>
          <w:sz w:val="22"/>
          <w:szCs w:val="22"/>
        </w:rPr>
        <w:t xml:space="preserve"> that it takes bravery to pursue innovation, as the risk of failure is real and must be contemplated. </w:t>
      </w:r>
      <w:r w:rsidR="00352F65" w:rsidRPr="007539EA">
        <w:rPr>
          <w:rStyle w:val="normaltextrun"/>
          <w:rFonts w:asciiTheme="minorHAnsi" w:hAnsiTheme="minorHAnsi" w:cstheme="minorHAnsi"/>
          <w:color w:val="202020"/>
          <w:sz w:val="22"/>
          <w:szCs w:val="22"/>
        </w:rPr>
        <w:t>Risk adversity marked former leadership expectations</w:t>
      </w:r>
      <w:r w:rsidR="00386309" w:rsidRPr="007539EA">
        <w:rPr>
          <w:rStyle w:val="normaltextrun"/>
          <w:rFonts w:asciiTheme="minorHAnsi" w:hAnsiTheme="minorHAnsi" w:cstheme="minorHAnsi"/>
          <w:color w:val="202020"/>
          <w:sz w:val="22"/>
          <w:szCs w:val="22"/>
        </w:rPr>
        <w:t xml:space="preserve">, but </w:t>
      </w:r>
      <w:r w:rsidR="00A471DA" w:rsidRPr="007539EA">
        <w:rPr>
          <w:rStyle w:val="normaltextrun"/>
          <w:rFonts w:asciiTheme="minorHAnsi" w:hAnsiTheme="minorHAnsi" w:cstheme="minorHAnsi"/>
          <w:color w:val="202020"/>
          <w:sz w:val="22"/>
          <w:szCs w:val="22"/>
        </w:rPr>
        <w:t xml:space="preserve">being overly cautious is not transformative. </w:t>
      </w:r>
      <w:r w:rsidRPr="007539EA">
        <w:rPr>
          <w:rStyle w:val="normaltextrun"/>
          <w:rFonts w:asciiTheme="minorHAnsi" w:hAnsiTheme="minorHAnsi" w:cstheme="minorHAnsi"/>
          <w:color w:val="202020"/>
          <w:sz w:val="22"/>
          <w:szCs w:val="22"/>
        </w:rPr>
        <w:t>An innovative leadership style is collaborative, inclusive, and encourages creativity and prudent risk-taking</w:t>
      </w:r>
      <w:r w:rsidR="00390CC2" w:rsidRPr="007539EA">
        <w:rPr>
          <w:rStyle w:val="normaltextrun"/>
          <w:rFonts w:asciiTheme="minorHAnsi" w:hAnsiTheme="minorHAnsi" w:cstheme="minorHAnsi"/>
          <w:color w:val="202020"/>
          <w:sz w:val="22"/>
          <w:szCs w:val="22"/>
        </w:rPr>
        <w:t>.</w:t>
      </w:r>
      <w:r w:rsidR="0027559E" w:rsidRPr="007539EA">
        <w:rPr>
          <w:rStyle w:val="normaltextrun"/>
          <w:rFonts w:asciiTheme="minorHAnsi" w:hAnsiTheme="minorHAnsi" w:cstheme="minorHAnsi"/>
          <w:color w:val="202020"/>
          <w:sz w:val="22"/>
          <w:szCs w:val="22"/>
        </w:rPr>
        <w:t xml:space="preserve"> </w:t>
      </w:r>
    </w:p>
    <w:p w14:paraId="47A1FDB9" w14:textId="5A73FA9C" w:rsidR="005B7ABF" w:rsidRPr="007539EA" w:rsidRDefault="00106E61" w:rsidP="00117283">
      <w:pPr>
        <w:pStyle w:val="paragraph"/>
        <w:spacing w:before="0" w:beforeAutospacing="0" w:after="0" w:afterAutospacing="0" w:line="480" w:lineRule="auto"/>
        <w:ind w:firstLine="720"/>
        <w:textAlignment w:val="baseline"/>
        <w:rPr>
          <w:rFonts w:asciiTheme="minorHAnsi" w:hAnsiTheme="minorHAnsi" w:cstheme="minorHAnsi"/>
          <w:sz w:val="22"/>
          <w:szCs w:val="22"/>
        </w:rPr>
      </w:pPr>
      <w:r w:rsidRPr="007539EA">
        <w:rPr>
          <w:rStyle w:val="normaltextrun"/>
          <w:rFonts w:asciiTheme="minorHAnsi" w:hAnsiTheme="minorHAnsi" w:cstheme="minorHAnsi"/>
          <w:color w:val="202020"/>
          <w:sz w:val="22"/>
          <w:szCs w:val="22"/>
        </w:rPr>
        <w:t xml:space="preserve">Hunter (1998) made the point that being a good leader means providing people with what they need, as opposed to giving into disadvantageous and potentially deleterious wants. It can be challenging to imagine how one can convince those they lead to follow, despite being unable to acquiesce to desires or wield the power of a title to force action. Leaders must motivate change without resorting to tactics that are destructive or cause ephemeral obedience. </w:t>
      </w:r>
      <w:r w:rsidRPr="007539EA">
        <w:rPr>
          <w:rStyle w:val="eop"/>
          <w:rFonts w:asciiTheme="minorHAnsi" w:hAnsiTheme="minorHAnsi" w:cstheme="minorHAnsi"/>
          <w:color w:val="202020"/>
          <w:sz w:val="22"/>
          <w:szCs w:val="22"/>
        </w:rPr>
        <w:t> </w:t>
      </w:r>
    </w:p>
    <w:p w14:paraId="6CA22BC9" w14:textId="19A1CBFE" w:rsidR="00A14932" w:rsidRPr="007539EA" w:rsidRDefault="00A14932" w:rsidP="00331466">
      <w:pPr>
        <w:pStyle w:val="paragraph"/>
        <w:spacing w:before="0" w:beforeAutospacing="0" w:after="0" w:afterAutospacing="0" w:line="480" w:lineRule="auto"/>
        <w:textAlignment w:val="baseline"/>
        <w:rPr>
          <w:rFonts w:asciiTheme="minorHAnsi" w:hAnsiTheme="minorHAnsi" w:cstheme="minorHAnsi"/>
          <w:b/>
          <w:bCs/>
          <w:color w:val="202020"/>
          <w:sz w:val="22"/>
          <w:szCs w:val="22"/>
        </w:rPr>
      </w:pPr>
      <w:r w:rsidRPr="007539EA">
        <w:rPr>
          <w:rFonts w:asciiTheme="minorHAnsi" w:hAnsiTheme="minorHAnsi" w:cstheme="minorHAnsi"/>
          <w:b/>
          <w:bCs/>
          <w:color w:val="202020"/>
          <w:sz w:val="22"/>
          <w:szCs w:val="22"/>
        </w:rPr>
        <w:lastRenderedPageBreak/>
        <w:t>Application</w:t>
      </w:r>
    </w:p>
    <w:p w14:paraId="3F6E8A3B" w14:textId="01A8699B" w:rsidR="000D01D5" w:rsidRDefault="00B94D2D" w:rsidP="00A1493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mission and values at Parkview do not appear to be </w:t>
      </w:r>
      <w:r w:rsidR="005F3371">
        <w:rPr>
          <w:rStyle w:val="normaltextrun"/>
          <w:rFonts w:asciiTheme="minorHAnsi" w:hAnsiTheme="minorHAnsi" w:cstheme="minorHAnsi"/>
          <w:sz w:val="22"/>
          <w:szCs w:val="22"/>
        </w:rPr>
        <w:t xml:space="preserve">constantly reiterated, but at Providence, they are </w:t>
      </w:r>
      <w:r w:rsidR="002C2784">
        <w:rPr>
          <w:rStyle w:val="normaltextrun"/>
          <w:rFonts w:asciiTheme="minorHAnsi" w:hAnsiTheme="minorHAnsi" w:cstheme="minorHAnsi"/>
          <w:sz w:val="22"/>
          <w:szCs w:val="22"/>
        </w:rPr>
        <w:t xml:space="preserve">discussed regularly. </w:t>
      </w:r>
      <w:r w:rsidR="004145F2">
        <w:rPr>
          <w:rStyle w:val="normaltextrun"/>
          <w:rFonts w:asciiTheme="minorHAnsi" w:hAnsiTheme="minorHAnsi" w:cstheme="minorHAnsi"/>
          <w:sz w:val="22"/>
          <w:szCs w:val="22"/>
        </w:rPr>
        <w:t xml:space="preserve">That does not mean </w:t>
      </w:r>
      <w:r w:rsidR="00CE4A91">
        <w:rPr>
          <w:rStyle w:val="normaltextrun"/>
          <w:rFonts w:asciiTheme="minorHAnsi" w:hAnsiTheme="minorHAnsi" w:cstheme="minorHAnsi"/>
          <w:sz w:val="22"/>
          <w:szCs w:val="22"/>
        </w:rPr>
        <w:t>they’re</w:t>
      </w:r>
      <w:r w:rsidR="004145F2">
        <w:rPr>
          <w:rStyle w:val="normaltextrun"/>
          <w:rFonts w:asciiTheme="minorHAnsi" w:hAnsiTheme="minorHAnsi" w:cstheme="minorHAnsi"/>
          <w:sz w:val="22"/>
          <w:szCs w:val="22"/>
        </w:rPr>
        <w:t xml:space="preserve"> always perfec</w:t>
      </w:r>
      <w:r w:rsidR="00CE4A91">
        <w:rPr>
          <w:rStyle w:val="normaltextrun"/>
          <w:rFonts w:asciiTheme="minorHAnsi" w:hAnsiTheme="minorHAnsi" w:cstheme="minorHAnsi"/>
          <w:sz w:val="22"/>
          <w:szCs w:val="22"/>
        </w:rPr>
        <w:t>tly lived</w:t>
      </w:r>
      <w:r w:rsidR="004145F2">
        <w:rPr>
          <w:rStyle w:val="normaltextrun"/>
          <w:rFonts w:asciiTheme="minorHAnsi" w:hAnsiTheme="minorHAnsi" w:cstheme="minorHAnsi"/>
          <w:sz w:val="22"/>
          <w:szCs w:val="22"/>
        </w:rPr>
        <w:t xml:space="preserve">, but </w:t>
      </w:r>
      <w:r w:rsidR="00B94DC2">
        <w:rPr>
          <w:rStyle w:val="normaltextrun"/>
          <w:rFonts w:asciiTheme="minorHAnsi" w:hAnsiTheme="minorHAnsi" w:cstheme="minorHAnsi"/>
          <w:sz w:val="22"/>
          <w:szCs w:val="22"/>
        </w:rPr>
        <w:t xml:space="preserve">I can attest that they </w:t>
      </w:r>
      <w:r w:rsidR="00CE4A91">
        <w:rPr>
          <w:rStyle w:val="normaltextrun"/>
          <w:rFonts w:asciiTheme="minorHAnsi" w:hAnsiTheme="minorHAnsi" w:cstheme="minorHAnsi"/>
          <w:sz w:val="22"/>
          <w:szCs w:val="22"/>
        </w:rPr>
        <w:t>are</w:t>
      </w:r>
      <w:r w:rsidR="004145F2">
        <w:rPr>
          <w:rStyle w:val="normaltextrun"/>
          <w:rFonts w:asciiTheme="minorHAnsi" w:hAnsiTheme="minorHAnsi" w:cstheme="minorHAnsi"/>
          <w:sz w:val="22"/>
          <w:szCs w:val="22"/>
        </w:rPr>
        <w:t xml:space="preserve"> </w:t>
      </w:r>
      <w:r w:rsidR="00086973">
        <w:rPr>
          <w:rStyle w:val="normaltextrun"/>
          <w:rFonts w:asciiTheme="minorHAnsi" w:hAnsiTheme="minorHAnsi" w:cstheme="minorHAnsi"/>
          <w:sz w:val="22"/>
          <w:szCs w:val="22"/>
        </w:rPr>
        <w:t xml:space="preserve">illustrated </w:t>
      </w:r>
      <w:r w:rsidR="004145F2">
        <w:rPr>
          <w:rStyle w:val="normaltextrun"/>
          <w:rFonts w:asciiTheme="minorHAnsi" w:hAnsiTheme="minorHAnsi" w:cstheme="minorHAnsi"/>
          <w:sz w:val="22"/>
          <w:szCs w:val="22"/>
        </w:rPr>
        <w:t xml:space="preserve">most of the time. As a leader I have been inspired to speak up when I see something inconsistent with our mission and values. Early </w:t>
      </w:r>
      <w:r w:rsidR="00763831">
        <w:rPr>
          <w:rStyle w:val="normaltextrun"/>
          <w:rFonts w:asciiTheme="minorHAnsi" w:hAnsiTheme="minorHAnsi" w:cstheme="minorHAnsi"/>
          <w:sz w:val="22"/>
          <w:szCs w:val="22"/>
        </w:rPr>
        <w:t xml:space="preserve">2021 was consumed with plans to deploy mega Covid-19 vaccine sites. I was one of the </w:t>
      </w:r>
      <w:r w:rsidR="00B6700A">
        <w:rPr>
          <w:rStyle w:val="normaltextrun"/>
          <w:rFonts w:asciiTheme="minorHAnsi" w:hAnsiTheme="minorHAnsi" w:cstheme="minorHAnsi"/>
          <w:sz w:val="22"/>
          <w:szCs w:val="22"/>
        </w:rPr>
        <w:t xml:space="preserve">leaders that had to </w:t>
      </w:r>
      <w:r w:rsidR="00011BEF">
        <w:rPr>
          <w:rStyle w:val="normaltextrun"/>
          <w:rFonts w:asciiTheme="minorHAnsi" w:hAnsiTheme="minorHAnsi" w:cstheme="minorHAnsi"/>
          <w:sz w:val="22"/>
          <w:szCs w:val="22"/>
        </w:rPr>
        <w:t>design</w:t>
      </w:r>
      <w:r w:rsidR="00B6700A">
        <w:rPr>
          <w:rStyle w:val="normaltextrun"/>
          <w:rFonts w:asciiTheme="minorHAnsi" w:hAnsiTheme="minorHAnsi" w:cstheme="minorHAnsi"/>
          <w:sz w:val="22"/>
          <w:szCs w:val="22"/>
        </w:rPr>
        <w:t xml:space="preserve"> workflow</w:t>
      </w:r>
      <w:r w:rsidR="00011BEF">
        <w:rPr>
          <w:rStyle w:val="normaltextrun"/>
          <w:rFonts w:asciiTheme="minorHAnsi" w:hAnsiTheme="minorHAnsi" w:cstheme="minorHAnsi"/>
          <w:sz w:val="22"/>
          <w:szCs w:val="22"/>
        </w:rPr>
        <w:t>s</w:t>
      </w:r>
      <w:r w:rsidR="00B6700A">
        <w:rPr>
          <w:rStyle w:val="normaltextrun"/>
          <w:rFonts w:asciiTheme="minorHAnsi" w:hAnsiTheme="minorHAnsi" w:cstheme="minorHAnsi"/>
          <w:sz w:val="22"/>
          <w:szCs w:val="22"/>
        </w:rPr>
        <w:t>, perform training, and manage these sites.</w:t>
      </w:r>
      <w:r w:rsidR="00011BEF">
        <w:rPr>
          <w:rStyle w:val="normaltextrun"/>
          <w:rFonts w:asciiTheme="minorHAnsi" w:hAnsiTheme="minorHAnsi" w:cstheme="minorHAnsi"/>
          <w:sz w:val="22"/>
          <w:szCs w:val="22"/>
        </w:rPr>
        <w:t xml:space="preserve"> </w:t>
      </w:r>
    </w:p>
    <w:p w14:paraId="5A847D1B" w14:textId="77777777" w:rsidR="00E42249" w:rsidRDefault="00011BEF" w:rsidP="00A1493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As passionate as I was about </w:t>
      </w:r>
      <w:r w:rsidR="008F2A3A">
        <w:rPr>
          <w:rStyle w:val="normaltextrun"/>
          <w:rFonts w:asciiTheme="minorHAnsi" w:hAnsiTheme="minorHAnsi" w:cstheme="minorHAnsi"/>
          <w:sz w:val="22"/>
          <w:szCs w:val="22"/>
        </w:rPr>
        <w:t xml:space="preserve">creating large, efficient vaccine enterprises, I was still empathic enough to realize that not everyone felt comfortable getting such a new vaccine. I was disappointed when I saw examples </w:t>
      </w:r>
      <w:r w:rsidR="00174874">
        <w:rPr>
          <w:rStyle w:val="normaltextrun"/>
          <w:rFonts w:asciiTheme="minorHAnsi" w:hAnsiTheme="minorHAnsi" w:cstheme="minorHAnsi"/>
          <w:sz w:val="22"/>
          <w:szCs w:val="22"/>
        </w:rPr>
        <w:t xml:space="preserve">of </w:t>
      </w:r>
      <w:r w:rsidR="00C66B80">
        <w:rPr>
          <w:rStyle w:val="normaltextrun"/>
          <w:rFonts w:asciiTheme="minorHAnsi" w:hAnsiTheme="minorHAnsi" w:cstheme="minorHAnsi"/>
          <w:sz w:val="22"/>
          <w:szCs w:val="22"/>
        </w:rPr>
        <w:t xml:space="preserve">leaders shaming and name-calling during meetings when vaccine hesitancy was discussed. </w:t>
      </w:r>
      <w:r w:rsidR="003E4F8A">
        <w:rPr>
          <w:rStyle w:val="normaltextrun"/>
          <w:rFonts w:asciiTheme="minorHAnsi" w:hAnsiTheme="minorHAnsi" w:cstheme="minorHAnsi"/>
          <w:sz w:val="22"/>
          <w:szCs w:val="22"/>
        </w:rPr>
        <w:t xml:space="preserve">After </w:t>
      </w:r>
      <w:r w:rsidR="002B009B">
        <w:rPr>
          <w:rStyle w:val="normaltextrun"/>
          <w:rFonts w:asciiTheme="minorHAnsi" w:hAnsiTheme="minorHAnsi" w:cstheme="minorHAnsi"/>
          <w:sz w:val="22"/>
          <w:szCs w:val="22"/>
        </w:rPr>
        <w:t>one particularly spirited</w:t>
      </w:r>
      <w:r w:rsidR="003E4F8A">
        <w:rPr>
          <w:rStyle w:val="normaltextrun"/>
          <w:rFonts w:asciiTheme="minorHAnsi" w:hAnsiTheme="minorHAnsi" w:cstheme="minorHAnsi"/>
          <w:sz w:val="22"/>
          <w:szCs w:val="22"/>
        </w:rPr>
        <w:t xml:space="preserve"> director made her usual dig about </w:t>
      </w:r>
      <w:r w:rsidR="004A4E7E">
        <w:rPr>
          <w:rStyle w:val="normaltextrun"/>
          <w:rFonts w:asciiTheme="minorHAnsi" w:hAnsiTheme="minorHAnsi" w:cstheme="minorHAnsi"/>
          <w:sz w:val="22"/>
          <w:szCs w:val="22"/>
        </w:rPr>
        <w:t xml:space="preserve">antivaxxers, I finally got </w:t>
      </w:r>
      <w:r w:rsidR="004D2499">
        <w:rPr>
          <w:rStyle w:val="normaltextrun"/>
          <w:rFonts w:asciiTheme="minorHAnsi" w:hAnsiTheme="minorHAnsi" w:cstheme="minorHAnsi"/>
          <w:sz w:val="22"/>
          <w:szCs w:val="22"/>
        </w:rPr>
        <w:t>enough nerve</w:t>
      </w:r>
      <w:r w:rsidR="004A4E7E">
        <w:rPr>
          <w:rStyle w:val="normaltextrun"/>
          <w:rFonts w:asciiTheme="minorHAnsi" w:hAnsiTheme="minorHAnsi" w:cstheme="minorHAnsi"/>
          <w:sz w:val="22"/>
          <w:szCs w:val="22"/>
        </w:rPr>
        <w:t xml:space="preserve"> to tell her that </w:t>
      </w:r>
      <w:r w:rsidR="005E37D8">
        <w:rPr>
          <w:rStyle w:val="normaltextrun"/>
          <w:rFonts w:asciiTheme="minorHAnsi" w:hAnsiTheme="minorHAnsi" w:cstheme="minorHAnsi"/>
          <w:sz w:val="22"/>
          <w:szCs w:val="22"/>
        </w:rPr>
        <w:t xml:space="preserve">labeling our beloved caregivers did not seem </w:t>
      </w:r>
      <w:r w:rsidR="00782333">
        <w:rPr>
          <w:rStyle w:val="normaltextrun"/>
          <w:rFonts w:asciiTheme="minorHAnsi" w:hAnsiTheme="minorHAnsi" w:cstheme="minorHAnsi"/>
          <w:sz w:val="22"/>
          <w:szCs w:val="22"/>
        </w:rPr>
        <w:t xml:space="preserve">like something our founding </w:t>
      </w:r>
      <w:r w:rsidR="00E42249">
        <w:rPr>
          <w:rStyle w:val="normaltextrun"/>
          <w:rFonts w:asciiTheme="minorHAnsi" w:hAnsiTheme="minorHAnsi" w:cstheme="minorHAnsi"/>
          <w:sz w:val="22"/>
          <w:szCs w:val="22"/>
        </w:rPr>
        <w:t>s</w:t>
      </w:r>
      <w:r w:rsidR="00782333">
        <w:rPr>
          <w:rStyle w:val="normaltextrun"/>
          <w:rFonts w:asciiTheme="minorHAnsi" w:hAnsiTheme="minorHAnsi" w:cstheme="minorHAnsi"/>
          <w:sz w:val="22"/>
          <w:szCs w:val="22"/>
        </w:rPr>
        <w:t xml:space="preserve">isters would be proud of. </w:t>
      </w:r>
      <w:r w:rsidR="005F247E">
        <w:rPr>
          <w:rStyle w:val="normaltextrun"/>
          <w:rFonts w:asciiTheme="minorHAnsi" w:hAnsiTheme="minorHAnsi" w:cstheme="minorHAnsi"/>
          <w:sz w:val="22"/>
          <w:szCs w:val="22"/>
        </w:rPr>
        <w:t xml:space="preserve">I told her that </w:t>
      </w:r>
      <w:r w:rsidR="004A4E7E">
        <w:rPr>
          <w:rStyle w:val="normaltextrun"/>
          <w:rFonts w:asciiTheme="minorHAnsi" w:hAnsiTheme="minorHAnsi" w:cstheme="minorHAnsi"/>
          <w:sz w:val="22"/>
          <w:szCs w:val="22"/>
        </w:rPr>
        <w:t>some people are genuinely afraid</w:t>
      </w:r>
      <w:r w:rsidR="004D2499">
        <w:rPr>
          <w:rStyle w:val="normaltextrun"/>
          <w:rFonts w:asciiTheme="minorHAnsi" w:hAnsiTheme="minorHAnsi" w:cstheme="minorHAnsi"/>
          <w:sz w:val="22"/>
          <w:szCs w:val="22"/>
        </w:rPr>
        <w:t xml:space="preserve">, and that </w:t>
      </w:r>
      <w:r w:rsidR="000D01D5">
        <w:rPr>
          <w:rStyle w:val="normaltextrun"/>
          <w:rFonts w:asciiTheme="minorHAnsi" w:hAnsiTheme="minorHAnsi" w:cstheme="minorHAnsi"/>
          <w:sz w:val="22"/>
          <w:szCs w:val="22"/>
        </w:rPr>
        <w:t>it</w:t>
      </w:r>
      <w:r w:rsidR="004D2499">
        <w:rPr>
          <w:rStyle w:val="normaltextrun"/>
          <w:rFonts w:asciiTheme="minorHAnsi" w:hAnsiTheme="minorHAnsi" w:cstheme="minorHAnsi"/>
          <w:sz w:val="22"/>
          <w:szCs w:val="22"/>
        </w:rPr>
        <w:t xml:space="preserve"> </w:t>
      </w:r>
      <w:r w:rsidR="005F247E">
        <w:rPr>
          <w:rStyle w:val="normaltextrun"/>
          <w:rFonts w:asciiTheme="minorHAnsi" w:hAnsiTheme="minorHAnsi" w:cstheme="minorHAnsi"/>
          <w:sz w:val="22"/>
          <w:szCs w:val="22"/>
        </w:rPr>
        <w:t>isn’t fair</w:t>
      </w:r>
      <w:r w:rsidR="004D2499">
        <w:rPr>
          <w:rStyle w:val="normaltextrun"/>
          <w:rFonts w:asciiTheme="minorHAnsi" w:hAnsiTheme="minorHAnsi" w:cstheme="minorHAnsi"/>
          <w:sz w:val="22"/>
          <w:szCs w:val="22"/>
        </w:rPr>
        <w:t xml:space="preserve"> to shame people who already feel guilty for being </w:t>
      </w:r>
      <w:r w:rsidR="005F247E">
        <w:rPr>
          <w:rStyle w:val="normaltextrun"/>
          <w:rFonts w:asciiTheme="minorHAnsi" w:hAnsiTheme="minorHAnsi" w:cstheme="minorHAnsi"/>
          <w:sz w:val="22"/>
          <w:szCs w:val="22"/>
        </w:rPr>
        <w:t>noncompliant</w:t>
      </w:r>
      <w:r w:rsidR="004D2499">
        <w:rPr>
          <w:rStyle w:val="normaltextrun"/>
          <w:rFonts w:asciiTheme="minorHAnsi" w:hAnsiTheme="minorHAnsi" w:cstheme="minorHAnsi"/>
          <w:sz w:val="22"/>
          <w:szCs w:val="22"/>
        </w:rPr>
        <w:t>.</w:t>
      </w:r>
      <w:r w:rsidR="00144C46">
        <w:rPr>
          <w:rStyle w:val="normaltextrun"/>
          <w:rFonts w:asciiTheme="minorHAnsi" w:hAnsiTheme="minorHAnsi" w:cstheme="minorHAnsi"/>
          <w:sz w:val="22"/>
          <w:szCs w:val="22"/>
        </w:rPr>
        <w:t xml:space="preserve"> </w:t>
      </w:r>
    </w:p>
    <w:p w14:paraId="55C19F48" w14:textId="0FB95A3C" w:rsidR="00D24CF4" w:rsidRDefault="00144C46" w:rsidP="008E33BE">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Many of the caregivers that </w:t>
      </w:r>
      <w:r w:rsidR="00491234">
        <w:rPr>
          <w:rStyle w:val="normaltextrun"/>
          <w:rFonts w:asciiTheme="minorHAnsi" w:hAnsiTheme="minorHAnsi" w:cstheme="minorHAnsi"/>
          <w:sz w:val="22"/>
          <w:szCs w:val="22"/>
        </w:rPr>
        <w:t>were</w:t>
      </w:r>
      <w:r>
        <w:rPr>
          <w:rStyle w:val="normaltextrun"/>
          <w:rFonts w:asciiTheme="minorHAnsi" w:hAnsiTheme="minorHAnsi" w:cstheme="minorHAnsi"/>
          <w:sz w:val="22"/>
          <w:szCs w:val="22"/>
        </w:rPr>
        <w:t xml:space="preserve"> torn between feeling concerned about the vaccine’s safety and the perception of their reluctance </w:t>
      </w:r>
      <w:r w:rsidR="00491234">
        <w:rPr>
          <w:rStyle w:val="normaltextrun"/>
          <w:rFonts w:asciiTheme="minorHAnsi" w:hAnsiTheme="minorHAnsi" w:cstheme="minorHAnsi"/>
          <w:sz w:val="22"/>
          <w:szCs w:val="22"/>
        </w:rPr>
        <w:t>came</w:t>
      </w:r>
      <w:r w:rsidR="0003666E">
        <w:rPr>
          <w:rStyle w:val="normaltextrun"/>
          <w:rFonts w:asciiTheme="minorHAnsi" w:hAnsiTheme="minorHAnsi" w:cstheme="minorHAnsi"/>
          <w:sz w:val="22"/>
          <w:szCs w:val="22"/>
        </w:rPr>
        <w:t xml:space="preserve"> to me in confidence. Though I protected their identity, I shared some of their </w:t>
      </w:r>
      <w:r w:rsidR="00C35EC1">
        <w:rPr>
          <w:rStyle w:val="normaltextrun"/>
          <w:rFonts w:asciiTheme="minorHAnsi" w:hAnsiTheme="minorHAnsi" w:cstheme="minorHAnsi"/>
          <w:sz w:val="22"/>
          <w:szCs w:val="22"/>
        </w:rPr>
        <w:t>sentiments</w:t>
      </w:r>
      <w:r w:rsidR="00BD4E6F">
        <w:rPr>
          <w:rStyle w:val="normaltextrun"/>
          <w:rFonts w:asciiTheme="minorHAnsi" w:hAnsiTheme="minorHAnsi" w:cstheme="minorHAnsi"/>
          <w:sz w:val="22"/>
          <w:szCs w:val="22"/>
        </w:rPr>
        <w:t xml:space="preserve"> with the spirited leader and a few others</w:t>
      </w:r>
      <w:r w:rsidR="00C35EC1">
        <w:rPr>
          <w:rStyle w:val="normaltextrun"/>
          <w:rFonts w:asciiTheme="minorHAnsi" w:hAnsiTheme="minorHAnsi" w:cstheme="minorHAnsi"/>
          <w:sz w:val="22"/>
          <w:szCs w:val="22"/>
        </w:rPr>
        <w:t>.</w:t>
      </w:r>
      <w:r w:rsidR="004D2499">
        <w:rPr>
          <w:rStyle w:val="normaltextrun"/>
          <w:rFonts w:asciiTheme="minorHAnsi" w:hAnsiTheme="minorHAnsi" w:cstheme="minorHAnsi"/>
          <w:sz w:val="22"/>
          <w:szCs w:val="22"/>
        </w:rPr>
        <w:t xml:space="preserve"> I asked how we </w:t>
      </w:r>
      <w:r w:rsidR="00BD4E6F">
        <w:rPr>
          <w:rStyle w:val="normaltextrun"/>
          <w:rFonts w:asciiTheme="minorHAnsi" w:hAnsiTheme="minorHAnsi" w:cstheme="minorHAnsi"/>
          <w:sz w:val="22"/>
          <w:szCs w:val="22"/>
        </w:rPr>
        <w:t xml:space="preserve">are </w:t>
      </w:r>
      <w:r w:rsidR="004D2499">
        <w:rPr>
          <w:rStyle w:val="normaltextrun"/>
          <w:rFonts w:asciiTheme="minorHAnsi" w:hAnsiTheme="minorHAnsi" w:cstheme="minorHAnsi"/>
          <w:sz w:val="22"/>
          <w:szCs w:val="22"/>
        </w:rPr>
        <w:t>supposed to care for the poor and vulnerable if we c</w:t>
      </w:r>
      <w:r w:rsidR="00BD4E6F">
        <w:rPr>
          <w:rStyle w:val="normaltextrun"/>
          <w:rFonts w:asciiTheme="minorHAnsi" w:hAnsiTheme="minorHAnsi" w:cstheme="minorHAnsi"/>
          <w:sz w:val="22"/>
          <w:szCs w:val="22"/>
        </w:rPr>
        <w:t>an’t</w:t>
      </w:r>
      <w:r w:rsidR="004D2499">
        <w:rPr>
          <w:rStyle w:val="normaltextrun"/>
          <w:rFonts w:asciiTheme="minorHAnsi" w:hAnsiTheme="minorHAnsi" w:cstheme="minorHAnsi"/>
          <w:sz w:val="22"/>
          <w:szCs w:val="22"/>
        </w:rPr>
        <w:t xml:space="preserve"> even </w:t>
      </w:r>
      <w:r w:rsidR="007B2647">
        <w:rPr>
          <w:rStyle w:val="normaltextrun"/>
          <w:rFonts w:asciiTheme="minorHAnsi" w:hAnsiTheme="minorHAnsi" w:cstheme="minorHAnsi"/>
          <w:sz w:val="22"/>
          <w:szCs w:val="22"/>
        </w:rPr>
        <w:t>be kind to our own caregivers during a time of conflict and internal struggle.</w:t>
      </w:r>
      <w:r w:rsidR="008E33BE">
        <w:rPr>
          <w:rStyle w:val="normaltextrun"/>
          <w:rFonts w:asciiTheme="minorHAnsi" w:hAnsiTheme="minorHAnsi" w:cstheme="minorHAnsi"/>
          <w:sz w:val="22"/>
          <w:szCs w:val="22"/>
        </w:rPr>
        <w:t xml:space="preserve"> </w:t>
      </w:r>
      <w:r w:rsidR="000D01D5">
        <w:rPr>
          <w:rStyle w:val="normaltextrun"/>
          <w:rFonts w:asciiTheme="minorHAnsi" w:hAnsiTheme="minorHAnsi" w:cstheme="minorHAnsi"/>
          <w:sz w:val="22"/>
          <w:szCs w:val="22"/>
        </w:rPr>
        <w:t>The normally aggressive and</w:t>
      </w:r>
      <w:r w:rsidR="00592C94">
        <w:rPr>
          <w:rStyle w:val="normaltextrun"/>
          <w:rFonts w:asciiTheme="minorHAnsi" w:hAnsiTheme="minorHAnsi" w:cstheme="minorHAnsi"/>
          <w:sz w:val="22"/>
          <w:szCs w:val="22"/>
        </w:rPr>
        <w:t xml:space="preserve"> usually</w:t>
      </w:r>
      <w:r w:rsidR="000D01D5">
        <w:rPr>
          <w:rStyle w:val="normaltextrun"/>
          <w:rFonts w:asciiTheme="minorHAnsi" w:hAnsiTheme="minorHAnsi" w:cstheme="minorHAnsi"/>
          <w:sz w:val="22"/>
          <w:szCs w:val="22"/>
        </w:rPr>
        <w:t xml:space="preserve"> </w:t>
      </w:r>
      <w:r w:rsidR="00592C94">
        <w:rPr>
          <w:rStyle w:val="normaltextrun"/>
          <w:rFonts w:asciiTheme="minorHAnsi" w:hAnsiTheme="minorHAnsi" w:cstheme="minorHAnsi"/>
          <w:sz w:val="22"/>
          <w:szCs w:val="22"/>
        </w:rPr>
        <w:t>boisterous</w:t>
      </w:r>
      <w:r w:rsidR="000D01D5">
        <w:rPr>
          <w:rStyle w:val="normaltextrun"/>
          <w:rFonts w:asciiTheme="minorHAnsi" w:hAnsiTheme="minorHAnsi" w:cstheme="minorHAnsi"/>
          <w:sz w:val="22"/>
          <w:szCs w:val="22"/>
        </w:rPr>
        <w:t xml:space="preserve"> leader appeared instantly </w:t>
      </w:r>
      <w:r w:rsidR="007632AE">
        <w:rPr>
          <w:rStyle w:val="normaltextrun"/>
          <w:rFonts w:asciiTheme="minorHAnsi" w:hAnsiTheme="minorHAnsi" w:cstheme="minorHAnsi"/>
          <w:sz w:val="22"/>
          <w:szCs w:val="22"/>
        </w:rPr>
        <w:t xml:space="preserve">saddened by my words, and to my surprise, apologized and thanked me for reminding everyone that we are </w:t>
      </w:r>
      <w:r w:rsidR="00D24CF4">
        <w:rPr>
          <w:rStyle w:val="normaltextrun"/>
          <w:rFonts w:asciiTheme="minorHAnsi" w:hAnsiTheme="minorHAnsi" w:cstheme="minorHAnsi"/>
          <w:sz w:val="22"/>
          <w:szCs w:val="22"/>
        </w:rPr>
        <w:t xml:space="preserve">here to show love and compassion always. </w:t>
      </w:r>
      <w:r w:rsidR="0070201E">
        <w:rPr>
          <w:rStyle w:val="normaltextrun"/>
          <w:rFonts w:asciiTheme="minorHAnsi" w:hAnsiTheme="minorHAnsi" w:cstheme="minorHAnsi"/>
          <w:sz w:val="22"/>
          <w:szCs w:val="22"/>
        </w:rPr>
        <w:t xml:space="preserve">Much like my successful dealings with the union, </w:t>
      </w:r>
      <w:r w:rsidR="00672C0E">
        <w:rPr>
          <w:rStyle w:val="normaltextrun"/>
          <w:rFonts w:asciiTheme="minorHAnsi" w:hAnsiTheme="minorHAnsi" w:cstheme="minorHAnsi"/>
          <w:sz w:val="22"/>
          <w:szCs w:val="22"/>
        </w:rPr>
        <w:t xml:space="preserve">this is one of only a handful of times </w:t>
      </w:r>
      <w:r w:rsidR="00F55B58">
        <w:rPr>
          <w:rStyle w:val="normaltextrun"/>
          <w:rFonts w:asciiTheme="minorHAnsi" w:hAnsiTheme="minorHAnsi" w:cstheme="minorHAnsi"/>
          <w:sz w:val="22"/>
          <w:szCs w:val="22"/>
        </w:rPr>
        <w:t xml:space="preserve">in my career </w:t>
      </w:r>
      <w:r w:rsidR="00672C0E">
        <w:rPr>
          <w:rStyle w:val="normaltextrun"/>
          <w:rFonts w:asciiTheme="minorHAnsi" w:hAnsiTheme="minorHAnsi" w:cstheme="minorHAnsi"/>
          <w:sz w:val="22"/>
          <w:szCs w:val="22"/>
        </w:rPr>
        <w:t>when I surprised myself with personal strength</w:t>
      </w:r>
      <w:r w:rsidR="00F55B58">
        <w:rPr>
          <w:rStyle w:val="normaltextrun"/>
          <w:rFonts w:asciiTheme="minorHAnsi" w:hAnsiTheme="minorHAnsi" w:cstheme="minorHAnsi"/>
          <w:sz w:val="22"/>
          <w:szCs w:val="22"/>
        </w:rPr>
        <w:t>.</w:t>
      </w:r>
      <w:r w:rsidR="001D40D9">
        <w:rPr>
          <w:rStyle w:val="normaltextrun"/>
          <w:rFonts w:asciiTheme="minorHAnsi" w:hAnsiTheme="minorHAnsi" w:cstheme="minorHAnsi"/>
          <w:sz w:val="22"/>
          <w:szCs w:val="22"/>
        </w:rPr>
        <w:t xml:space="preserve"> This </w:t>
      </w:r>
      <w:r w:rsidR="00672C0E">
        <w:rPr>
          <w:rStyle w:val="normaltextrun"/>
          <w:rFonts w:asciiTheme="minorHAnsi" w:hAnsiTheme="minorHAnsi" w:cstheme="minorHAnsi"/>
          <w:sz w:val="22"/>
          <w:szCs w:val="22"/>
        </w:rPr>
        <w:t xml:space="preserve">serves as a reminder </w:t>
      </w:r>
      <w:r w:rsidR="001D40D9">
        <w:rPr>
          <w:rStyle w:val="normaltextrun"/>
          <w:rFonts w:asciiTheme="minorHAnsi" w:hAnsiTheme="minorHAnsi" w:cstheme="minorHAnsi"/>
          <w:sz w:val="22"/>
          <w:szCs w:val="22"/>
        </w:rPr>
        <w:t>of what</w:t>
      </w:r>
      <w:r w:rsidR="00672C0E">
        <w:rPr>
          <w:rStyle w:val="normaltextrun"/>
          <w:rFonts w:asciiTheme="minorHAnsi" w:hAnsiTheme="minorHAnsi" w:cstheme="minorHAnsi"/>
          <w:sz w:val="22"/>
          <w:szCs w:val="22"/>
        </w:rPr>
        <w:t xml:space="preserve"> should be </w:t>
      </w:r>
      <w:r w:rsidR="00C65081">
        <w:rPr>
          <w:rStyle w:val="normaltextrun"/>
          <w:rFonts w:asciiTheme="minorHAnsi" w:hAnsiTheme="minorHAnsi" w:cstheme="minorHAnsi"/>
          <w:sz w:val="22"/>
          <w:szCs w:val="22"/>
        </w:rPr>
        <w:t xml:space="preserve">the norm I strive for, not </w:t>
      </w:r>
      <w:r w:rsidR="000608BC">
        <w:rPr>
          <w:rStyle w:val="normaltextrun"/>
          <w:rFonts w:asciiTheme="minorHAnsi" w:hAnsiTheme="minorHAnsi" w:cstheme="minorHAnsi"/>
          <w:sz w:val="22"/>
          <w:szCs w:val="22"/>
        </w:rPr>
        <w:t>a</w:t>
      </w:r>
      <w:r w:rsidR="00C65081">
        <w:rPr>
          <w:rStyle w:val="normaltextrun"/>
          <w:rFonts w:asciiTheme="minorHAnsi" w:hAnsiTheme="minorHAnsi" w:cstheme="minorHAnsi"/>
          <w:sz w:val="22"/>
          <w:szCs w:val="22"/>
        </w:rPr>
        <w:t xml:space="preserve"> rare example of good leadership</w:t>
      </w:r>
      <w:r w:rsidR="000608BC">
        <w:rPr>
          <w:rStyle w:val="normaltextrun"/>
          <w:rFonts w:asciiTheme="minorHAnsi" w:hAnsiTheme="minorHAnsi" w:cstheme="minorHAnsi"/>
          <w:sz w:val="22"/>
          <w:szCs w:val="22"/>
        </w:rPr>
        <w:t xml:space="preserve">. </w:t>
      </w:r>
    </w:p>
    <w:p w14:paraId="6F1B8631" w14:textId="06BCBC7A" w:rsidR="004C2961" w:rsidRDefault="00B6700A" w:rsidP="00A1493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 xml:space="preserve"> </w:t>
      </w:r>
      <w:r w:rsidR="00D45A82">
        <w:rPr>
          <w:rStyle w:val="normaltextrun"/>
          <w:rFonts w:asciiTheme="minorHAnsi" w:hAnsiTheme="minorHAnsi" w:cstheme="minorHAnsi"/>
          <w:sz w:val="22"/>
          <w:szCs w:val="22"/>
        </w:rPr>
        <w:t xml:space="preserve">During my </w:t>
      </w:r>
      <w:r w:rsidR="00071786">
        <w:rPr>
          <w:rStyle w:val="normaltextrun"/>
          <w:rFonts w:asciiTheme="minorHAnsi" w:hAnsiTheme="minorHAnsi" w:cstheme="minorHAnsi"/>
          <w:sz w:val="22"/>
          <w:szCs w:val="22"/>
        </w:rPr>
        <w:t>March 1</w:t>
      </w:r>
      <w:r w:rsidR="00071786" w:rsidRPr="00071786">
        <w:rPr>
          <w:rStyle w:val="normaltextrun"/>
          <w:rFonts w:asciiTheme="minorHAnsi" w:hAnsiTheme="minorHAnsi" w:cstheme="minorHAnsi"/>
          <w:sz w:val="22"/>
          <w:szCs w:val="22"/>
          <w:vertAlign w:val="superscript"/>
        </w:rPr>
        <w:t>st</w:t>
      </w:r>
      <w:r w:rsidR="00071786">
        <w:rPr>
          <w:rStyle w:val="normaltextrun"/>
          <w:rFonts w:asciiTheme="minorHAnsi" w:hAnsiTheme="minorHAnsi" w:cstheme="minorHAnsi"/>
          <w:sz w:val="22"/>
          <w:szCs w:val="22"/>
        </w:rPr>
        <w:t xml:space="preserve"> leadership experience</w:t>
      </w:r>
      <w:r w:rsidR="000D01D5">
        <w:rPr>
          <w:rStyle w:val="normaltextrun"/>
          <w:rFonts w:asciiTheme="minorHAnsi" w:hAnsiTheme="minorHAnsi" w:cstheme="minorHAnsi"/>
          <w:sz w:val="22"/>
          <w:szCs w:val="22"/>
        </w:rPr>
        <w:t xml:space="preserve"> day</w:t>
      </w:r>
      <w:r w:rsidR="00071786">
        <w:rPr>
          <w:rStyle w:val="normaltextrun"/>
          <w:rFonts w:asciiTheme="minorHAnsi" w:hAnsiTheme="minorHAnsi" w:cstheme="minorHAnsi"/>
          <w:sz w:val="22"/>
          <w:szCs w:val="22"/>
        </w:rPr>
        <w:t xml:space="preserve"> </w:t>
      </w:r>
      <w:r w:rsidR="000608BC">
        <w:rPr>
          <w:rStyle w:val="normaltextrun"/>
          <w:rFonts w:asciiTheme="minorHAnsi" w:hAnsiTheme="minorHAnsi" w:cstheme="minorHAnsi"/>
          <w:sz w:val="22"/>
          <w:szCs w:val="22"/>
        </w:rPr>
        <w:t xml:space="preserve">at </w:t>
      </w:r>
      <w:r w:rsidR="00562719">
        <w:rPr>
          <w:rStyle w:val="normaltextrun"/>
          <w:rFonts w:asciiTheme="minorHAnsi" w:hAnsiTheme="minorHAnsi" w:cstheme="minorHAnsi"/>
          <w:sz w:val="22"/>
          <w:szCs w:val="22"/>
        </w:rPr>
        <w:t>Parkview,</w:t>
      </w:r>
      <w:r w:rsidR="000608BC">
        <w:rPr>
          <w:rStyle w:val="normaltextrun"/>
          <w:rFonts w:asciiTheme="minorHAnsi" w:hAnsiTheme="minorHAnsi" w:cstheme="minorHAnsi"/>
          <w:sz w:val="22"/>
          <w:szCs w:val="22"/>
        </w:rPr>
        <w:t xml:space="preserve"> </w:t>
      </w:r>
      <w:r w:rsidR="00071786">
        <w:rPr>
          <w:rStyle w:val="normaltextrun"/>
          <w:rFonts w:asciiTheme="minorHAnsi" w:hAnsiTheme="minorHAnsi" w:cstheme="minorHAnsi"/>
          <w:sz w:val="22"/>
          <w:szCs w:val="22"/>
        </w:rPr>
        <w:t>I sat in on an orthopedic meeting w</w:t>
      </w:r>
      <w:r w:rsidR="007B3C03">
        <w:rPr>
          <w:rStyle w:val="normaltextrun"/>
          <w:rFonts w:asciiTheme="minorHAnsi" w:hAnsiTheme="minorHAnsi" w:cstheme="minorHAnsi"/>
          <w:sz w:val="22"/>
          <w:szCs w:val="22"/>
        </w:rPr>
        <w:t xml:space="preserve">herein a group of leaders was discussing a new educational innovation. Recognizing the fact that </w:t>
      </w:r>
      <w:r w:rsidR="0079008B">
        <w:rPr>
          <w:rStyle w:val="normaltextrun"/>
          <w:rFonts w:asciiTheme="minorHAnsi" w:hAnsiTheme="minorHAnsi" w:cstheme="minorHAnsi"/>
          <w:sz w:val="22"/>
          <w:szCs w:val="22"/>
        </w:rPr>
        <w:t>pa</w:t>
      </w:r>
      <w:r w:rsidR="00E90546">
        <w:rPr>
          <w:rStyle w:val="normaltextrun"/>
          <w:rFonts w:asciiTheme="minorHAnsi" w:hAnsiTheme="minorHAnsi" w:cstheme="minorHAnsi"/>
          <w:sz w:val="22"/>
          <w:szCs w:val="22"/>
        </w:rPr>
        <w:t>tients hav</w:t>
      </w:r>
      <w:r w:rsidR="00645F98">
        <w:rPr>
          <w:rStyle w:val="normaltextrun"/>
          <w:rFonts w:asciiTheme="minorHAnsi" w:hAnsiTheme="minorHAnsi" w:cstheme="minorHAnsi"/>
          <w:sz w:val="22"/>
          <w:szCs w:val="22"/>
        </w:rPr>
        <w:t>e a lot of difficu</w:t>
      </w:r>
      <w:r w:rsidR="003E5681">
        <w:rPr>
          <w:rStyle w:val="normaltextrun"/>
          <w:rFonts w:asciiTheme="minorHAnsi" w:hAnsiTheme="minorHAnsi" w:cstheme="minorHAnsi"/>
          <w:sz w:val="22"/>
          <w:szCs w:val="22"/>
        </w:rPr>
        <w:t>lty remembering discharge e</w:t>
      </w:r>
      <w:r w:rsidR="00B464BC">
        <w:rPr>
          <w:rStyle w:val="normaltextrun"/>
          <w:rFonts w:asciiTheme="minorHAnsi" w:hAnsiTheme="minorHAnsi" w:cstheme="minorHAnsi"/>
          <w:sz w:val="22"/>
          <w:szCs w:val="22"/>
        </w:rPr>
        <w:t>ducation, they decided to create pre-surgical patient education sessions using a collaborative team via Zoom. The meetings we</w:t>
      </w:r>
      <w:r w:rsidR="00DE7FD3">
        <w:rPr>
          <w:rStyle w:val="normaltextrun"/>
          <w:rFonts w:asciiTheme="minorHAnsi" w:hAnsiTheme="minorHAnsi" w:cstheme="minorHAnsi"/>
          <w:sz w:val="22"/>
          <w:szCs w:val="22"/>
        </w:rPr>
        <w:t>re to be m</w:t>
      </w:r>
      <w:r w:rsidR="00DB1990">
        <w:rPr>
          <w:rStyle w:val="normaltextrun"/>
          <w:rFonts w:asciiTheme="minorHAnsi" w:hAnsiTheme="minorHAnsi" w:cstheme="minorHAnsi"/>
          <w:sz w:val="22"/>
          <w:szCs w:val="22"/>
        </w:rPr>
        <w:t xml:space="preserve">onthly, with input from nursing, physical therapy, </w:t>
      </w:r>
      <w:r w:rsidR="006B2193">
        <w:rPr>
          <w:rStyle w:val="normaltextrun"/>
          <w:rFonts w:asciiTheme="minorHAnsi" w:hAnsiTheme="minorHAnsi" w:cstheme="minorHAnsi"/>
          <w:sz w:val="22"/>
          <w:szCs w:val="22"/>
        </w:rPr>
        <w:t xml:space="preserve">pre-admit testing, and case management. </w:t>
      </w:r>
      <w:r w:rsidR="008B379A">
        <w:rPr>
          <w:rStyle w:val="normaltextrun"/>
          <w:rFonts w:asciiTheme="minorHAnsi" w:hAnsiTheme="minorHAnsi" w:cstheme="minorHAnsi"/>
          <w:sz w:val="22"/>
          <w:szCs w:val="22"/>
        </w:rPr>
        <w:t xml:space="preserve">This was very </w:t>
      </w:r>
      <w:r w:rsidR="008332E6">
        <w:rPr>
          <w:rStyle w:val="normaltextrun"/>
          <w:rFonts w:asciiTheme="minorHAnsi" w:hAnsiTheme="minorHAnsi" w:cstheme="minorHAnsi"/>
          <w:sz w:val="22"/>
          <w:szCs w:val="22"/>
        </w:rPr>
        <w:t>exciting</w:t>
      </w:r>
      <w:r w:rsidR="008B379A">
        <w:rPr>
          <w:rStyle w:val="normaltextrun"/>
          <w:rFonts w:asciiTheme="minorHAnsi" w:hAnsiTheme="minorHAnsi" w:cstheme="minorHAnsi"/>
          <w:sz w:val="22"/>
          <w:szCs w:val="22"/>
        </w:rPr>
        <w:t xml:space="preserve"> as I did not appreciate how much effort goes into planning for </w:t>
      </w:r>
      <w:r w:rsidR="00017F54">
        <w:rPr>
          <w:rStyle w:val="normaltextrun"/>
          <w:rFonts w:asciiTheme="minorHAnsi" w:hAnsiTheme="minorHAnsi" w:cstheme="minorHAnsi"/>
          <w:sz w:val="22"/>
          <w:szCs w:val="22"/>
        </w:rPr>
        <w:t>a patient’s care and success after a surgery. The CNO suggested that the</w:t>
      </w:r>
      <w:r w:rsidR="00C93348">
        <w:rPr>
          <w:rStyle w:val="normaltextrun"/>
          <w:rFonts w:asciiTheme="minorHAnsi" w:hAnsiTheme="minorHAnsi" w:cstheme="minorHAnsi"/>
          <w:sz w:val="22"/>
          <w:szCs w:val="22"/>
        </w:rPr>
        <w:t xml:space="preserve"> classes be recorded, adding that the recordings could then be broadcasted on</w:t>
      </w:r>
      <w:r w:rsidR="00F15B1C">
        <w:rPr>
          <w:rStyle w:val="normaltextrun"/>
          <w:rFonts w:asciiTheme="minorHAnsi" w:hAnsiTheme="minorHAnsi" w:cstheme="minorHAnsi"/>
          <w:sz w:val="22"/>
          <w:szCs w:val="22"/>
        </w:rPr>
        <w:t xml:space="preserve"> a</w:t>
      </w:r>
      <w:r w:rsidR="00C93348">
        <w:rPr>
          <w:rStyle w:val="normaltextrun"/>
          <w:rFonts w:asciiTheme="minorHAnsi" w:hAnsiTheme="minorHAnsi" w:cstheme="minorHAnsi"/>
          <w:sz w:val="22"/>
          <w:szCs w:val="22"/>
        </w:rPr>
        <w:t xml:space="preserve"> channel the hospital controls via a service. </w:t>
      </w:r>
      <w:r w:rsidR="00E44C60">
        <w:rPr>
          <w:rStyle w:val="normaltextrun"/>
          <w:rFonts w:asciiTheme="minorHAnsi" w:hAnsiTheme="minorHAnsi" w:cstheme="minorHAnsi"/>
          <w:sz w:val="22"/>
          <w:szCs w:val="22"/>
        </w:rPr>
        <w:t xml:space="preserve">While the meeting only lasted an hour, there were so many ideas and </w:t>
      </w:r>
      <w:r w:rsidR="00360102">
        <w:rPr>
          <w:rStyle w:val="normaltextrun"/>
          <w:rFonts w:asciiTheme="minorHAnsi" w:hAnsiTheme="minorHAnsi" w:cstheme="minorHAnsi"/>
          <w:sz w:val="22"/>
          <w:szCs w:val="22"/>
        </w:rPr>
        <w:t>contributions</w:t>
      </w:r>
      <w:r w:rsidR="00E44C60">
        <w:rPr>
          <w:rStyle w:val="normaltextrun"/>
          <w:rFonts w:asciiTheme="minorHAnsi" w:hAnsiTheme="minorHAnsi" w:cstheme="minorHAnsi"/>
          <w:sz w:val="22"/>
          <w:szCs w:val="22"/>
        </w:rPr>
        <w:t xml:space="preserve"> from the leaders</w:t>
      </w:r>
      <w:r w:rsidR="007E66BE">
        <w:rPr>
          <w:rStyle w:val="normaltextrun"/>
          <w:rFonts w:asciiTheme="minorHAnsi" w:hAnsiTheme="minorHAnsi" w:cstheme="minorHAnsi"/>
          <w:sz w:val="22"/>
          <w:szCs w:val="22"/>
        </w:rPr>
        <w:t>. A culture of innovation is certainly brewing.</w:t>
      </w:r>
    </w:p>
    <w:p w14:paraId="2742840D" w14:textId="56D99DD7" w:rsidR="00360102" w:rsidRDefault="00360102" w:rsidP="00A1493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Systems thinking </w:t>
      </w:r>
      <w:r w:rsidR="00046D5F">
        <w:rPr>
          <w:rStyle w:val="normaltextrun"/>
          <w:rFonts w:asciiTheme="minorHAnsi" w:hAnsiTheme="minorHAnsi" w:cstheme="minorHAnsi"/>
          <w:sz w:val="22"/>
          <w:szCs w:val="22"/>
        </w:rPr>
        <w:t xml:space="preserve">has become </w:t>
      </w:r>
      <w:r w:rsidR="000B4544">
        <w:rPr>
          <w:rStyle w:val="normaltextrun"/>
          <w:rFonts w:asciiTheme="minorHAnsi" w:hAnsiTheme="minorHAnsi" w:cstheme="minorHAnsi"/>
          <w:sz w:val="22"/>
          <w:szCs w:val="22"/>
        </w:rPr>
        <w:t>a</w:t>
      </w:r>
      <w:r w:rsidR="002B13C5">
        <w:rPr>
          <w:rStyle w:val="normaltextrun"/>
          <w:rFonts w:asciiTheme="minorHAnsi" w:hAnsiTheme="minorHAnsi" w:cstheme="minorHAnsi"/>
          <w:sz w:val="22"/>
          <w:szCs w:val="22"/>
        </w:rPr>
        <w:t xml:space="preserve"> part of daily life at Parkview</w:t>
      </w:r>
      <w:r w:rsidR="00046D5F">
        <w:rPr>
          <w:rStyle w:val="normaltextrun"/>
          <w:rFonts w:asciiTheme="minorHAnsi" w:hAnsiTheme="minorHAnsi" w:cstheme="minorHAnsi"/>
          <w:sz w:val="22"/>
          <w:szCs w:val="22"/>
        </w:rPr>
        <w:t xml:space="preserve"> </w:t>
      </w:r>
      <w:r w:rsidR="00936002">
        <w:rPr>
          <w:rStyle w:val="normaltextrun"/>
          <w:rFonts w:asciiTheme="minorHAnsi" w:hAnsiTheme="minorHAnsi" w:cstheme="minorHAnsi"/>
          <w:sz w:val="22"/>
          <w:szCs w:val="22"/>
        </w:rPr>
        <w:t>using</w:t>
      </w:r>
      <w:r w:rsidR="000B6151">
        <w:rPr>
          <w:rStyle w:val="normaltextrun"/>
          <w:rFonts w:asciiTheme="minorHAnsi" w:hAnsiTheme="minorHAnsi" w:cstheme="minorHAnsi"/>
          <w:sz w:val="22"/>
          <w:szCs w:val="22"/>
        </w:rPr>
        <w:t xml:space="preserve"> an</w:t>
      </w:r>
      <w:r w:rsidR="00046D5F">
        <w:rPr>
          <w:rStyle w:val="normaltextrun"/>
          <w:rFonts w:asciiTheme="minorHAnsi" w:hAnsiTheme="minorHAnsi" w:cstheme="minorHAnsi"/>
          <w:sz w:val="22"/>
          <w:szCs w:val="22"/>
        </w:rPr>
        <w:t xml:space="preserve"> app called “Group me”. </w:t>
      </w:r>
      <w:r w:rsidR="00403841">
        <w:rPr>
          <w:rStyle w:val="normaltextrun"/>
          <w:rFonts w:asciiTheme="minorHAnsi" w:hAnsiTheme="minorHAnsi" w:cstheme="minorHAnsi"/>
          <w:sz w:val="22"/>
          <w:szCs w:val="22"/>
        </w:rPr>
        <w:t xml:space="preserve">This app is used by the hospital leaders to share </w:t>
      </w:r>
      <w:r w:rsidR="005B430B">
        <w:rPr>
          <w:rStyle w:val="normaltextrun"/>
          <w:rFonts w:asciiTheme="minorHAnsi" w:hAnsiTheme="minorHAnsi" w:cstheme="minorHAnsi"/>
          <w:sz w:val="22"/>
          <w:szCs w:val="22"/>
        </w:rPr>
        <w:t xml:space="preserve">status updates </w:t>
      </w:r>
      <w:r w:rsidR="002B13C5">
        <w:rPr>
          <w:rStyle w:val="normaltextrun"/>
          <w:rFonts w:asciiTheme="minorHAnsi" w:hAnsiTheme="minorHAnsi" w:cstheme="minorHAnsi"/>
          <w:sz w:val="22"/>
          <w:szCs w:val="22"/>
        </w:rPr>
        <w:t xml:space="preserve">about their units </w:t>
      </w:r>
      <w:r w:rsidR="005B430B">
        <w:rPr>
          <w:rStyle w:val="normaltextrun"/>
          <w:rFonts w:asciiTheme="minorHAnsi" w:hAnsiTheme="minorHAnsi" w:cstheme="minorHAnsi"/>
          <w:sz w:val="22"/>
          <w:szCs w:val="22"/>
        </w:rPr>
        <w:t>in real time</w:t>
      </w:r>
      <w:r w:rsidR="00716340">
        <w:rPr>
          <w:rStyle w:val="normaltextrun"/>
          <w:rFonts w:asciiTheme="minorHAnsi" w:hAnsiTheme="minorHAnsi" w:cstheme="minorHAnsi"/>
          <w:sz w:val="22"/>
          <w:szCs w:val="22"/>
        </w:rPr>
        <w:t xml:space="preserve">. They also use the app </w:t>
      </w:r>
      <w:r w:rsidR="005B430B">
        <w:rPr>
          <w:rStyle w:val="normaltextrun"/>
          <w:rFonts w:asciiTheme="minorHAnsi" w:hAnsiTheme="minorHAnsi" w:cstheme="minorHAnsi"/>
          <w:sz w:val="22"/>
          <w:szCs w:val="22"/>
        </w:rPr>
        <w:t xml:space="preserve">to report urgent needs, failures, </w:t>
      </w:r>
      <w:r w:rsidR="00C97F83">
        <w:rPr>
          <w:rStyle w:val="normaltextrun"/>
          <w:rFonts w:asciiTheme="minorHAnsi" w:hAnsiTheme="minorHAnsi" w:cstheme="minorHAnsi"/>
          <w:sz w:val="22"/>
          <w:szCs w:val="22"/>
        </w:rPr>
        <w:t xml:space="preserve">and even </w:t>
      </w:r>
      <w:r w:rsidR="00CF632B">
        <w:rPr>
          <w:rStyle w:val="normaltextrun"/>
          <w:rFonts w:asciiTheme="minorHAnsi" w:hAnsiTheme="minorHAnsi" w:cstheme="minorHAnsi"/>
          <w:sz w:val="22"/>
          <w:szCs w:val="22"/>
        </w:rPr>
        <w:t>successes</w:t>
      </w:r>
      <w:r w:rsidR="00C97F83">
        <w:rPr>
          <w:rStyle w:val="normaltextrun"/>
          <w:rFonts w:asciiTheme="minorHAnsi" w:hAnsiTheme="minorHAnsi" w:cstheme="minorHAnsi"/>
          <w:sz w:val="22"/>
          <w:szCs w:val="22"/>
        </w:rPr>
        <w:t xml:space="preserve">. </w:t>
      </w:r>
      <w:r w:rsidR="000B6C0B">
        <w:rPr>
          <w:rStyle w:val="normaltextrun"/>
          <w:rFonts w:asciiTheme="minorHAnsi" w:hAnsiTheme="minorHAnsi" w:cstheme="minorHAnsi"/>
          <w:sz w:val="22"/>
          <w:szCs w:val="22"/>
        </w:rPr>
        <w:t>This prevents some of the silo</w:t>
      </w:r>
      <w:r w:rsidR="00F53628">
        <w:rPr>
          <w:rStyle w:val="normaltextrun"/>
          <w:rFonts w:asciiTheme="minorHAnsi" w:hAnsiTheme="minorHAnsi" w:cstheme="minorHAnsi"/>
          <w:sz w:val="22"/>
          <w:szCs w:val="22"/>
        </w:rPr>
        <w:t xml:space="preserve"> tendencies</w:t>
      </w:r>
      <w:r w:rsidR="000B6C0B">
        <w:rPr>
          <w:rStyle w:val="normaltextrun"/>
          <w:rFonts w:asciiTheme="minorHAnsi" w:hAnsiTheme="minorHAnsi" w:cstheme="minorHAnsi"/>
          <w:sz w:val="22"/>
          <w:szCs w:val="22"/>
        </w:rPr>
        <w:t xml:space="preserve"> that can </w:t>
      </w:r>
      <w:r w:rsidR="00F53628">
        <w:rPr>
          <w:rStyle w:val="normaltextrun"/>
          <w:rFonts w:asciiTheme="minorHAnsi" w:hAnsiTheme="minorHAnsi" w:cstheme="minorHAnsi"/>
          <w:sz w:val="22"/>
          <w:szCs w:val="22"/>
        </w:rPr>
        <w:t>occur</w:t>
      </w:r>
      <w:r w:rsidR="000B6C0B">
        <w:rPr>
          <w:rStyle w:val="normaltextrun"/>
          <w:rFonts w:asciiTheme="minorHAnsi" w:hAnsiTheme="minorHAnsi" w:cstheme="minorHAnsi"/>
          <w:sz w:val="22"/>
          <w:szCs w:val="22"/>
        </w:rPr>
        <w:t xml:space="preserve"> and creates a climate of </w:t>
      </w:r>
      <w:r w:rsidR="00F53628">
        <w:rPr>
          <w:rStyle w:val="normaltextrun"/>
          <w:rFonts w:asciiTheme="minorHAnsi" w:hAnsiTheme="minorHAnsi" w:cstheme="minorHAnsi"/>
          <w:sz w:val="22"/>
          <w:szCs w:val="22"/>
        </w:rPr>
        <w:t xml:space="preserve">teamwork. </w:t>
      </w:r>
      <w:r w:rsidR="00613D11">
        <w:rPr>
          <w:rStyle w:val="normaltextrun"/>
          <w:rFonts w:asciiTheme="minorHAnsi" w:hAnsiTheme="minorHAnsi" w:cstheme="minorHAnsi"/>
          <w:sz w:val="22"/>
          <w:szCs w:val="22"/>
        </w:rPr>
        <w:t xml:space="preserve">Another initiative that reduces silos is the daily patient experience meeting where all the directors round on their units and report back to the entire </w:t>
      </w:r>
      <w:r w:rsidR="00FF6D96">
        <w:rPr>
          <w:rStyle w:val="normaltextrun"/>
          <w:rFonts w:asciiTheme="minorHAnsi" w:hAnsiTheme="minorHAnsi" w:cstheme="minorHAnsi"/>
          <w:sz w:val="22"/>
          <w:szCs w:val="22"/>
        </w:rPr>
        <w:t>leadership team</w:t>
      </w:r>
      <w:r w:rsidR="00BD3647">
        <w:rPr>
          <w:rStyle w:val="normaltextrun"/>
          <w:rFonts w:asciiTheme="minorHAnsi" w:hAnsiTheme="minorHAnsi" w:cstheme="minorHAnsi"/>
          <w:sz w:val="22"/>
          <w:szCs w:val="22"/>
        </w:rPr>
        <w:t xml:space="preserve">, sharing patient complaints as well as staff recognitions.  </w:t>
      </w:r>
    </w:p>
    <w:p w14:paraId="13FB06C4" w14:textId="7FBFE18B" w:rsidR="00360102" w:rsidRDefault="006203D9" w:rsidP="00A1493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Change management is </w:t>
      </w:r>
      <w:r w:rsidR="00410B22">
        <w:rPr>
          <w:rStyle w:val="normaltextrun"/>
          <w:rFonts w:asciiTheme="minorHAnsi" w:hAnsiTheme="minorHAnsi" w:cstheme="minorHAnsi"/>
          <w:sz w:val="22"/>
          <w:szCs w:val="22"/>
        </w:rPr>
        <w:t xml:space="preserve">currently being utilized by the CNO and the director of PCS to implement the hospital’s new electronic </w:t>
      </w:r>
      <w:r w:rsidR="009604E0">
        <w:rPr>
          <w:rStyle w:val="normaltextrun"/>
          <w:rFonts w:asciiTheme="minorHAnsi" w:hAnsiTheme="minorHAnsi" w:cstheme="minorHAnsi"/>
          <w:sz w:val="22"/>
          <w:szCs w:val="22"/>
        </w:rPr>
        <w:t>health</w:t>
      </w:r>
      <w:r w:rsidR="008A3C6C">
        <w:rPr>
          <w:rStyle w:val="normaltextrun"/>
          <w:rFonts w:asciiTheme="minorHAnsi" w:hAnsiTheme="minorHAnsi" w:cstheme="minorHAnsi"/>
          <w:sz w:val="22"/>
          <w:szCs w:val="22"/>
        </w:rPr>
        <w:t xml:space="preserve"> rec</w:t>
      </w:r>
      <w:r w:rsidR="00D02797">
        <w:rPr>
          <w:rStyle w:val="normaltextrun"/>
          <w:rFonts w:asciiTheme="minorHAnsi" w:hAnsiTheme="minorHAnsi" w:cstheme="minorHAnsi"/>
          <w:sz w:val="22"/>
          <w:szCs w:val="22"/>
        </w:rPr>
        <w:t>ord</w:t>
      </w:r>
      <w:r w:rsidR="006D34D9">
        <w:rPr>
          <w:rStyle w:val="normaltextrun"/>
          <w:rFonts w:asciiTheme="minorHAnsi" w:hAnsiTheme="minorHAnsi" w:cstheme="minorHAnsi"/>
          <w:sz w:val="22"/>
          <w:szCs w:val="22"/>
        </w:rPr>
        <w:t xml:space="preserve"> (EHR)</w:t>
      </w:r>
      <w:r w:rsidR="00D02797">
        <w:rPr>
          <w:rStyle w:val="normaltextrun"/>
          <w:rFonts w:asciiTheme="minorHAnsi" w:hAnsiTheme="minorHAnsi" w:cstheme="minorHAnsi"/>
          <w:sz w:val="22"/>
          <w:szCs w:val="22"/>
        </w:rPr>
        <w:t xml:space="preserve">. My own professional experience allowed me to hear about </w:t>
      </w:r>
      <w:r w:rsidR="000B045E">
        <w:rPr>
          <w:rStyle w:val="normaltextrun"/>
          <w:rFonts w:asciiTheme="minorHAnsi" w:hAnsiTheme="minorHAnsi" w:cstheme="minorHAnsi"/>
          <w:sz w:val="22"/>
          <w:szCs w:val="22"/>
        </w:rPr>
        <w:t xml:space="preserve">implementation efforts with some heightened awareness, and when I saw a demo of the system on </w:t>
      </w:r>
      <w:r w:rsidR="006279F2">
        <w:rPr>
          <w:rStyle w:val="normaltextrun"/>
          <w:rFonts w:asciiTheme="minorHAnsi" w:hAnsiTheme="minorHAnsi" w:cstheme="minorHAnsi"/>
          <w:sz w:val="22"/>
          <w:szCs w:val="22"/>
        </w:rPr>
        <w:t>February 2</w:t>
      </w:r>
      <w:r w:rsidR="006279F2" w:rsidRPr="006279F2">
        <w:rPr>
          <w:rStyle w:val="normaltextrun"/>
          <w:rFonts w:asciiTheme="minorHAnsi" w:hAnsiTheme="minorHAnsi" w:cstheme="minorHAnsi"/>
          <w:sz w:val="22"/>
          <w:szCs w:val="22"/>
          <w:vertAlign w:val="superscript"/>
        </w:rPr>
        <w:t>nd</w:t>
      </w:r>
      <w:r w:rsidR="006279F2">
        <w:rPr>
          <w:rStyle w:val="normaltextrun"/>
          <w:rFonts w:asciiTheme="minorHAnsi" w:hAnsiTheme="minorHAnsi" w:cstheme="minorHAnsi"/>
          <w:sz w:val="22"/>
          <w:szCs w:val="22"/>
        </w:rPr>
        <w:t>, I was concerned about how the leaders were going to remove cognitive disso</w:t>
      </w:r>
      <w:r w:rsidR="004D49B7">
        <w:rPr>
          <w:rStyle w:val="normaltextrun"/>
          <w:rFonts w:asciiTheme="minorHAnsi" w:hAnsiTheme="minorHAnsi" w:cstheme="minorHAnsi"/>
          <w:sz w:val="22"/>
          <w:szCs w:val="22"/>
        </w:rPr>
        <w:t xml:space="preserve">nance. The EHR is called CPSI and looks very </w:t>
      </w:r>
      <w:r w:rsidR="00D01C09">
        <w:rPr>
          <w:rStyle w:val="normaltextrun"/>
          <w:rFonts w:asciiTheme="minorHAnsi" w:hAnsiTheme="minorHAnsi" w:cstheme="minorHAnsi"/>
          <w:sz w:val="22"/>
          <w:szCs w:val="22"/>
        </w:rPr>
        <w:t>out</w:t>
      </w:r>
      <w:r w:rsidR="004D49B7">
        <w:rPr>
          <w:rStyle w:val="normaltextrun"/>
          <w:rFonts w:asciiTheme="minorHAnsi" w:hAnsiTheme="minorHAnsi" w:cstheme="minorHAnsi"/>
          <w:sz w:val="22"/>
          <w:szCs w:val="22"/>
        </w:rPr>
        <w:t>dated and clunky.</w:t>
      </w:r>
      <w:r w:rsidR="007D6545">
        <w:rPr>
          <w:rStyle w:val="normaltextrun"/>
          <w:rFonts w:asciiTheme="minorHAnsi" w:hAnsiTheme="minorHAnsi" w:cstheme="minorHAnsi"/>
          <w:sz w:val="22"/>
          <w:szCs w:val="22"/>
        </w:rPr>
        <w:t xml:space="preserve"> If it was introduced as my new EHR there would be </w:t>
      </w:r>
      <w:r w:rsidR="008816B5">
        <w:rPr>
          <w:rStyle w:val="normaltextrun"/>
          <w:rFonts w:asciiTheme="minorHAnsi" w:hAnsiTheme="minorHAnsi" w:cstheme="minorHAnsi"/>
          <w:sz w:val="22"/>
          <w:szCs w:val="22"/>
        </w:rPr>
        <w:t>a fight to hold back strong resistance</w:t>
      </w:r>
      <w:r w:rsidR="00A5341A">
        <w:rPr>
          <w:rStyle w:val="normaltextrun"/>
          <w:rFonts w:asciiTheme="minorHAnsi" w:hAnsiTheme="minorHAnsi" w:cstheme="minorHAnsi"/>
          <w:sz w:val="22"/>
          <w:szCs w:val="22"/>
        </w:rPr>
        <w:t xml:space="preserve">. Nearly a month after seeing the system I was able to join </w:t>
      </w:r>
      <w:r w:rsidR="003E4B69">
        <w:rPr>
          <w:rStyle w:val="normaltextrun"/>
          <w:rFonts w:asciiTheme="minorHAnsi" w:hAnsiTheme="minorHAnsi" w:cstheme="minorHAnsi"/>
          <w:sz w:val="22"/>
          <w:szCs w:val="22"/>
        </w:rPr>
        <w:t xml:space="preserve">a meeting where the CNO from another hospital came to teach on the EHR and </w:t>
      </w:r>
      <w:r w:rsidR="00124F44">
        <w:rPr>
          <w:rStyle w:val="normaltextrun"/>
          <w:rFonts w:asciiTheme="minorHAnsi" w:hAnsiTheme="minorHAnsi" w:cstheme="minorHAnsi"/>
          <w:sz w:val="22"/>
          <w:szCs w:val="22"/>
        </w:rPr>
        <w:t xml:space="preserve">get the staff excited about it. She did a marvelous job of finding </w:t>
      </w:r>
      <w:r w:rsidR="00306206">
        <w:rPr>
          <w:rStyle w:val="normaltextrun"/>
          <w:rFonts w:asciiTheme="minorHAnsi" w:hAnsiTheme="minorHAnsi" w:cstheme="minorHAnsi"/>
          <w:sz w:val="22"/>
          <w:szCs w:val="22"/>
        </w:rPr>
        <w:t>benefits that the staff would appreciate</w:t>
      </w:r>
      <w:r w:rsidR="008F1994">
        <w:rPr>
          <w:rStyle w:val="normaltextrun"/>
          <w:rFonts w:asciiTheme="minorHAnsi" w:hAnsiTheme="minorHAnsi" w:cstheme="minorHAnsi"/>
          <w:sz w:val="22"/>
          <w:szCs w:val="22"/>
        </w:rPr>
        <w:t>, thereby reducing cognitive dissonance</w:t>
      </w:r>
      <w:r w:rsidR="00306206">
        <w:rPr>
          <w:rStyle w:val="normaltextrun"/>
          <w:rFonts w:asciiTheme="minorHAnsi" w:hAnsiTheme="minorHAnsi" w:cstheme="minorHAnsi"/>
          <w:sz w:val="22"/>
          <w:szCs w:val="22"/>
        </w:rPr>
        <w:t xml:space="preserve">. She highlighted good </w:t>
      </w:r>
      <w:r w:rsidR="002D6966">
        <w:rPr>
          <w:rStyle w:val="normaltextrun"/>
          <w:rFonts w:asciiTheme="minorHAnsi" w:hAnsiTheme="minorHAnsi" w:cstheme="minorHAnsi"/>
          <w:sz w:val="22"/>
          <w:szCs w:val="22"/>
        </w:rPr>
        <w:t xml:space="preserve">points such as the EHR’s </w:t>
      </w:r>
      <w:r w:rsidR="008022C2">
        <w:rPr>
          <w:rStyle w:val="normaltextrun"/>
          <w:rFonts w:asciiTheme="minorHAnsi" w:hAnsiTheme="minorHAnsi" w:cstheme="minorHAnsi"/>
          <w:sz w:val="22"/>
          <w:szCs w:val="22"/>
        </w:rPr>
        <w:t>modifiability</w:t>
      </w:r>
      <w:r w:rsidR="002D6966">
        <w:rPr>
          <w:rStyle w:val="normaltextrun"/>
          <w:rFonts w:asciiTheme="minorHAnsi" w:hAnsiTheme="minorHAnsi" w:cstheme="minorHAnsi"/>
          <w:sz w:val="22"/>
          <w:szCs w:val="22"/>
        </w:rPr>
        <w:t xml:space="preserve"> and </w:t>
      </w:r>
      <w:r w:rsidR="008022C2">
        <w:rPr>
          <w:rStyle w:val="normaltextrun"/>
          <w:rFonts w:asciiTheme="minorHAnsi" w:hAnsiTheme="minorHAnsi" w:cstheme="minorHAnsi"/>
          <w:sz w:val="22"/>
          <w:szCs w:val="22"/>
        </w:rPr>
        <w:lastRenderedPageBreak/>
        <w:t xml:space="preserve">Parkview’s ability to </w:t>
      </w:r>
      <w:r w:rsidR="002D6966">
        <w:rPr>
          <w:rStyle w:val="normaltextrun"/>
          <w:rFonts w:asciiTheme="minorHAnsi" w:hAnsiTheme="minorHAnsi" w:cstheme="minorHAnsi"/>
          <w:sz w:val="22"/>
          <w:szCs w:val="22"/>
        </w:rPr>
        <w:t>control</w:t>
      </w:r>
      <w:r w:rsidR="008022C2">
        <w:rPr>
          <w:rStyle w:val="normaltextrun"/>
          <w:rFonts w:asciiTheme="minorHAnsi" w:hAnsiTheme="minorHAnsi" w:cstheme="minorHAnsi"/>
          <w:sz w:val="22"/>
          <w:szCs w:val="22"/>
        </w:rPr>
        <w:t xml:space="preserve"> content</w:t>
      </w:r>
      <w:r w:rsidR="002D6966">
        <w:rPr>
          <w:rStyle w:val="normaltextrun"/>
          <w:rFonts w:asciiTheme="minorHAnsi" w:hAnsiTheme="minorHAnsi" w:cstheme="minorHAnsi"/>
          <w:sz w:val="22"/>
          <w:szCs w:val="22"/>
        </w:rPr>
        <w:t xml:space="preserve">, explaining that EHRs like Epic cannot be adjusted as needed. </w:t>
      </w:r>
      <w:r w:rsidR="009A4957">
        <w:rPr>
          <w:rStyle w:val="normaltextrun"/>
          <w:rFonts w:asciiTheme="minorHAnsi" w:hAnsiTheme="minorHAnsi" w:cstheme="minorHAnsi"/>
          <w:sz w:val="22"/>
          <w:szCs w:val="22"/>
        </w:rPr>
        <w:t>She also pointed out that CPSI will require less double charting</w:t>
      </w:r>
      <w:r w:rsidR="003876FC">
        <w:rPr>
          <w:rStyle w:val="normaltextrun"/>
          <w:rFonts w:asciiTheme="minorHAnsi" w:hAnsiTheme="minorHAnsi" w:cstheme="minorHAnsi"/>
          <w:sz w:val="22"/>
          <w:szCs w:val="22"/>
        </w:rPr>
        <w:t xml:space="preserve">. </w:t>
      </w:r>
      <w:r w:rsidR="00535ECA">
        <w:rPr>
          <w:rStyle w:val="normaltextrun"/>
          <w:rFonts w:asciiTheme="minorHAnsi" w:hAnsiTheme="minorHAnsi" w:cstheme="minorHAnsi"/>
          <w:sz w:val="22"/>
          <w:szCs w:val="22"/>
        </w:rPr>
        <w:t xml:space="preserve">Explaining that the system, though not sleek, </w:t>
      </w:r>
      <w:r w:rsidR="00D4306A">
        <w:rPr>
          <w:rStyle w:val="normaltextrun"/>
          <w:rFonts w:asciiTheme="minorHAnsi" w:hAnsiTheme="minorHAnsi" w:cstheme="minorHAnsi"/>
          <w:sz w:val="22"/>
          <w:szCs w:val="22"/>
        </w:rPr>
        <w:t xml:space="preserve">will give more time back to nurses seemed to be regarded favorably by the staff. </w:t>
      </w:r>
    </w:p>
    <w:p w14:paraId="004491F3" w14:textId="6CDC8CE3" w:rsidR="008F1994" w:rsidRDefault="008F1994" w:rsidP="00A1493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Demonstrating a willingness to take risks, the CNO recently pitched </w:t>
      </w:r>
      <w:r w:rsidR="00AA40F1">
        <w:rPr>
          <w:rStyle w:val="normaltextrun"/>
          <w:rFonts w:asciiTheme="minorHAnsi" w:hAnsiTheme="minorHAnsi" w:cstheme="minorHAnsi"/>
          <w:sz w:val="22"/>
          <w:szCs w:val="22"/>
        </w:rPr>
        <w:t xml:space="preserve">the idea of hiring </w:t>
      </w:r>
      <w:r w:rsidR="006A00B8">
        <w:rPr>
          <w:rStyle w:val="normaltextrun"/>
          <w:rFonts w:asciiTheme="minorHAnsi" w:hAnsiTheme="minorHAnsi" w:cstheme="minorHAnsi"/>
          <w:sz w:val="22"/>
          <w:szCs w:val="22"/>
        </w:rPr>
        <w:t xml:space="preserve">three </w:t>
      </w:r>
      <w:r w:rsidR="005F2A8B">
        <w:rPr>
          <w:rStyle w:val="normaltextrun"/>
          <w:rFonts w:asciiTheme="minorHAnsi" w:hAnsiTheme="minorHAnsi" w:cstheme="minorHAnsi"/>
          <w:sz w:val="22"/>
          <w:szCs w:val="22"/>
        </w:rPr>
        <w:t xml:space="preserve">midwives to support </w:t>
      </w:r>
      <w:r w:rsidR="00AA36CF">
        <w:rPr>
          <w:rStyle w:val="normaltextrun"/>
          <w:rFonts w:asciiTheme="minorHAnsi" w:hAnsiTheme="minorHAnsi" w:cstheme="minorHAnsi"/>
          <w:sz w:val="22"/>
          <w:szCs w:val="22"/>
        </w:rPr>
        <w:t>o</w:t>
      </w:r>
      <w:r w:rsidR="005F2A8B">
        <w:rPr>
          <w:rStyle w:val="normaltextrun"/>
          <w:rFonts w:asciiTheme="minorHAnsi" w:hAnsiTheme="minorHAnsi" w:cstheme="minorHAnsi"/>
          <w:sz w:val="22"/>
          <w:szCs w:val="22"/>
        </w:rPr>
        <w:t>bstetricians. Her plan</w:t>
      </w:r>
      <w:r w:rsidR="00533EB7">
        <w:rPr>
          <w:rStyle w:val="normaltextrun"/>
          <w:rFonts w:asciiTheme="minorHAnsi" w:hAnsiTheme="minorHAnsi" w:cstheme="minorHAnsi"/>
          <w:sz w:val="22"/>
          <w:szCs w:val="22"/>
        </w:rPr>
        <w:t xml:space="preserve"> is based on the hope that this change will attract new </w:t>
      </w:r>
      <w:r w:rsidR="00AA36CF">
        <w:rPr>
          <w:rStyle w:val="normaltextrun"/>
          <w:rFonts w:asciiTheme="minorHAnsi" w:hAnsiTheme="minorHAnsi" w:cstheme="minorHAnsi"/>
          <w:sz w:val="22"/>
          <w:szCs w:val="22"/>
        </w:rPr>
        <w:t xml:space="preserve">doctors and thereby patients to Parkview’s birthing center. The risk in this plan is mostly financial, as </w:t>
      </w:r>
      <w:r w:rsidR="0025190A">
        <w:rPr>
          <w:rStyle w:val="normaltextrun"/>
          <w:rFonts w:asciiTheme="minorHAnsi" w:hAnsiTheme="minorHAnsi" w:cstheme="minorHAnsi"/>
          <w:sz w:val="22"/>
          <w:szCs w:val="22"/>
        </w:rPr>
        <w:t xml:space="preserve">Parkview </w:t>
      </w:r>
      <w:r w:rsidR="00C365F8">
        <w:rPr>
          <w:rStyle w:val="normaltextrun"/>
          <w:rFonts w:asciiTheme="minorHAnsi" w:hAnsiTheme="minorHAnsi" w:cstheme="minorHAnsi"/>
          <w:sz w:val="22"/>
          <w:szCs w:val="22"/>
        </w:rPr>
        <w:t xml:space="preserve">averages </w:t>
      </w:r>
      <w:r w:rsidR="00A60D4C">
        <w:rPr>
          <w:rStyle w:val="normaltextrun"/>
          <w:rFonts w:asciiTheme="minorHAnsi" w:hAnsiTheme="minorHAnsi" w:cstheme="minorHAnsi"/>
          <w:sz w:val="22"/>
          <w:szCs w:val="22"/>
        </w:rPr>
        <w:t xml:space="preserve">only </w:t>
      </w:r>
      <w:r w:rsidR="00C365F8">
        <w:rPr>
          <w:rStyle w:val="normaltextrun"/>
          <w:rFonts w:asciiTheme="minorHAnsi" w:hAnsiTheme="minorHAnsi" w:cstheme="minorHAnsi"/>
          <w:sz w:val="22"/>
          <w:szCs w:val="22"/>
        </w:rPr>
        <w:t xml:space="preserve">five to six births a day, and three midwives will take up a lot of </w:t>
      </w:r>
      <w:r w:rsidR="004029B9">
        <w:rPr>
          <w:rStyle w:val="normaltextrun"/>
          <w:rFonts w:asciiTheme="minorHAnsi" w:hAnsiTheme="minorHAnsi" w:cstheme="minorHAnsi"/>
          <w:sz w:val="22"/>
          <w:szCs w:val="22"/>
        </w:rPr>
        <w:t xml:space="preserve">financial </w:t>
      </w:r>
      <w:r w:rsidR="00C365F8">
        <w:rPr>
          <w:rStyle w:val="normaltextrun"/>
          <w:rFonts w:asciiTheme="minorHAnsi" w:hAnsiTheme="minorHAnsi" w:cstheme="minorHAnsi"/>
          <w:sz w:val="22"/>
          <w:szCs w:val="22"/>
        </w:rPr>
        <w:t xml:space="preserve">resources. </w:t>
      </w:r>
      <w:r w:rsidR="00930C75">
        <w:rPr>
          <w:rStyle w:val="normaltextrun"/>
          <w:rFonts w:asciiTheme="minorHAnsi" w:hAnsiTheme="minorHAnsi" w:cstheme="minorHAnsi"/>
          <w:sz w:val="22"/>
          <w:szCs w:val="22"/>
        </w:rPr>
        <w:t xml:space="preserve">She explained that if the move did not increase their delivery admissions, it </w:t>
      </w:r>
      <w:r w:rsidR="00EC745F">
        <w:rPr>
          <w:rStyle w:val="normaltextrun"/>
          <w:rFonts w:asciiTheme="minorHAnsi" w:hAnsiTheme="minorHAnsi" w:cstheme="minorHAnsi"/>
          <w:sz w:val="22"/>
          <w:szCs w:val="22"/>
        </w:rPr>
        <w:t>could cost her some leverage with h</w:t>
      </w:r>
      <w:r w:rsidR="00EE5EF8">
        <w:rPr>
          <w:rStyle w:val="normaltextrun"/>
          <w:rFonts w:asciiTheme="minorHAnsi" w:hAnsiTheme="minorHAnsi" w:cstheme="minorHAnsi"/>
          <w:sz w:val="22"/>
          <w:szCs w:val="22"/>
        </w:rPr>
        <w:t xml:space="preserve">er chief executive. I asked her if she has shared the decision with the leadership team </w:t>
      </w:r>
      <w:r w:rsidR="00732346">
        <w:rPr>
          <w:rStyle w:val="normaltextrun"/>
          <w:rFonts w:asciiTheme="minorHAnsi" w:hAnsiTheme="minorHAnsi" w:cstheme="minorHAnsi"/>
          <w:sz w:val="22"/>
          <w:szCs w:val="22"/>
        </w:rPr>
        <w:t>to</w:t>
      </w:r>
      <w:r w:rsidR="00EE5EF8">
        <w:rPr>
          <w:rStyle w:val="normaltextrun"/>
          <w:rFonts w:asciiTheme="minorHAnsi" w:hAnsiTheme="minorHAnsi" w:cstheme="minorHAnsi"/>
          <w:sz w:val="22"/>
          <w:szCs w:val="22"/>
        </w:rPr>
        <w:t xml:space="preserve"> inspire </w:t>
      </w:r>
      <w:r w:rsidR="00CA6E6F">
        <w:rPr>
          <w:rStyle w:val="normaltextrun"/>
          <w:rFonts w:asciiTheme="minorHAnsi" w:hAnsiTheme="minorHAnsi" w:cstheme="minorHAnsi"/>
          <w:sz w:val="22"/>
          <w:szCs w:val="22"/>
        </w:rPr>
        <w:t xml:space="preserve">a culture </w:t>
      </w:r>
      <w:r w:rsidR="004F7A54">
        <w:rPr>
          <w:rStyle w:val="normaltextrun"/>
          <w:rFonts w:asciiTheme="minorHAnsi" w:hAnsiTheme="minorHAnsi" w:cstheme="minorHAnsi"/>
          <w:sz w:val="22"/>
          <w:szCs w:val="22"/>
        </w:rPr>
        <w:t>of</w:t>
      </w:r>
      <w:r w:rsidR="00CA6E6F">
        <w:rPr>
          <w:rStyle w:val="normaltextrun"/>
          <w:rFonts w:asciiTheme="minorHAnsi" w:hAnsiTheme="minorHAnsi" w:cstheme="minorHAnsi"/>
          <w:sz w:val="22"/>
          <w:szCs w:val="22"/>
        </w:rPr>
        <w:t xml:space="preserve"> </w:t>
      </w:r>
      <w:r w:rsidR="00EE5EF8">
        <w:rPr>
          <w:rStyle w:val="normaltextrun"/>
          <w:rFonts w:asciiTheme="minorHAnsi" w:hAnsiTheme="minorHAnsi" w:cstheme="minorHAnsi"/>
          <w:sz w:val="22"/>
          <w:szCs w:val="22"/>
        </w:rPr>
        <w:t>innovative risk</w:t>
      </w:r>
      <w:r w:rsidR="00C447CE">
        <w:rPr>
          <w:rStyle w:val="normaltextrun"/>
          <w:rFonts w:asciiTheme="minorHAnsi" w:hAnsiTheme="minorHAnsi" w:cstheme="minorHAnsi"/>
          <w:sz w:val="22"/>
          <w:szCs w:val="22"/>
        </w:rPr>
        <w:t>-</w:t>
      </w:r>
      <w:r w:rsidR="00EE5EF8">
        <w:rPr>
          <w:rStyle w:val="normaltextrun"/>
          <w:rFonts w:asciiTheme="minorHAnsi" w:hAnsiTheme="minorHAnsi" w:cstheme="minorHAnsi"/>
          <w:sz w:val="22"/>
          <w:szCs w:val="22"/>
        </w:rPr>
        <w:t>taking</w:t>
      </w:r>
      <w:r w:rsidR="00CA6E6F">
        <w:rPr>
          <w:rStyle w:val="normaltextrun"/>
          <w:rFonts w:asciiTheme="minorHAnsi" w:hAnsiTheme="minorHAnsi" w:cstheme="minorHAnsi"/>
          <w:sz w:val="22"/>
          <w:szCs w:val="22"/>
        </w:rPr>
        <w:t xml:space="preserve">, and said that she had, but I </w:t>
      </w:r>
      <w:r w:rsidR="00C447CE">
        <w:rPr>
          <w:rStyle w:val="normaltextrun"/>
          <w:rFonts w:asciiTheme="minorHAnsi" w:hAnsiTheme="minorHAnsi" w:cstheme="minorHAnsi"/>
          <w:sz w:val="22"/>
          <w:szCs w:val="22"/>
        </w:rPr>
        <w:t>perceived</w:t>
      </w:r>
      <w:r w:rsidR="00CA6E6F">
        <w:rPr>
          <w:rStyle w:val="normaltextrun"/>
          <w:rFonts w:asciiTheme="minorHAnsi" w:hAnsiTheme="minorHAnsi" w:cstheme="minorHAnsi"/>
          <w:sz w:val="22"/>
          <w:szCs w:val="22"/>
        </w:rPr>
        <w:t xml:space="preserve"> that there was room to </w:t>
      </w:r>
      <w:r w:rsidR="00FC2F13">
        <w:rPr>
          <w:rStyle w:val="normaltextrun"/>
          <w:rFonts w:asciiTheme="minorHAnsi" w:hAnsiTheme="minorHAnsi" w:cstheme="minorHAnsi"/>
          <w:sz w:val="22"/>
          <w:szCs w:val="22"/>
        </w:rPr>
        <w:t xml:space="preserve">be more open about the initiative. </w:t>
      </w:r>
    </w:p>
    <w:p w14:paraId="399D734E" w14:textId="77777777" w:rsidR="007C6F20" w:rsidRDefault="00E43166" w:rsidP="00A1493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Parkview does not have the means to pay nurses all that they </w:t>
      </w:r>
      <w:r w:rsidR="00A27682">
        <w:rPr>
          <w:rStyle w:val="normaltextrun"/>
          <w:rFonts w:asciiTheme="minorHAnsi" w:hAnsiTheme="minorHAnsi" w:cstheme="minorHAnsi"/>
          <w:sz w:val="22"/>
          <w:szCs w:val="22"/>
        </w:rPr>
        <w:t>want</w:t>
      </w:r>
      <w:r>
        <w:rPr>
          <w:rStyle w:val="normaltextrun"/>
          <w:rFonts w:asciiTheme="minorHAnsi" w:hAnsiTheme="minorHAnsi" w:cstheme="minorHAnsi"/>
          <w:sz w:val="22"/>
          <w:szCs w:val="22"/>
        </w:rPr>
        <w:t xml:space="preserve">, and the leaders spent </w:t>
      </w:r>
      <w:r w:rsidR="001D47FB">
        <w:rPr>
          <w:rStyle w:val="normaltextrun"/>
          <w:rFonts w:asciiTheme="minorHAnsi" w:hAnsiTheme="minorHAnsi" w:cstheme="minorHAnsi"/>
          <w:sz w:val="22"/>
          <w:szCs w:val="22"/>
        </w:rPr>
        <w:t xml:space="preserve">an enormous amount of time in negotiations with their union </w:t>
      </w:r>
      <w:r w:rsidR="0039515E">
        <w:rPr>
          <w:rStyle w:val="normaltextrun"/>
          <w:rFonts w:asciiTheme="minorHAnsi" w:hAnsiTheme="minorHAnsi" w:cstheme="minorHAnsi"/>
          <w:sz w:val="22"/>
          <w:szCs w:val="22"/>
        </w:rPr>
        <w:t>last year. They are, however</w:t>
      </w:r>
      <w:r w:rsidR="004F7A54">
        <w:rPr>
          <w:rStyle w:val="normaltextrun"/>
          <w:rFonts w:asciiTheme="minorHAnsi" w:hAnsiTheme="minorHAnsi" w:cstheme="minorHAnsi"/>
          <w:sz w:val="22"/>
          <w:szCs w:val="22"/>
        </w:rPr>
        <w:t>,</w:t>
      </w:r>
      <w:r w:rsidR="0039515E">
        <w:rPr>
          <w:rStyle w:val="normaltextrun"/>
          <w:rFonts w:asciiTheme="minorHAnsi" w:hAnsiTheme="minorHAnsi" w:cstheme="minorHAnsi"/>
          <w:sz w:val="22"/>
          <w:szCs w:val="22"/>
        </w:rPr>
        <w:t xml:space="preserve"> committed to providing nur</w:t>
      </w:r>
      <w:r w:rsidR="00A27682">
        <w:rPr>
          <w:rStyle w:val="normaltextrun"/>
          <w:rFonts w:asciiTheme="minorHAnsi" w:hAnsiTheme="minorHAnsi" w:cstheme="minorHAnsi"/>
          <w:sz w:val="22"/>
          <w:szCs w:val="22"/>
        </w:rPr>
        <w:t xml:space="preserve">ses with what they need. During </w:t>
      </w:r>
      <w:r w:rsidR="00F92A8E">
        <w:rPr>
          <w:rStyle w:val="normaltextrun"/>
          <w:rFonts w:asciiTheme="minorHAnsi" w:hAnsiTheme="minorHAnsi" w:cstheme="minorHAnsi"/>
          <w:sz w:val="22"/>
          <w:szCs w:val="22"/>
        </w:rPr>
        <w:t xml:space="preserve">their patient experience meetings, </w:t>
      </w:r>
      <w:r w:rsidR="00A2471F">
        <w:rPr>
          <w:rStyle w:val="normaltextrun"/>
          <w:rFonts w:asciiTheme="minorHAnsi" w:hAnsiTheme="minorHAnsi" w:cstheme="minorHAnsi"/>
          <w:sz w:val="22"/>
          <w:szCs w:val="22"/>
        </w:rPr>
        <w:t xml:space="preserve">after all the opportunities have been identified, </w:t>
      </w:r>
      <w:r w:rsidR="00F92A8E">
        <w:rPr>
          <w:rStyle w:val="normaltextrun"/>
          <w:rFonts w:asciiTheme="minorHAnsi" w:hAnsiTheme="minorHAnsi" w:cstheme="minorHAnsi"/>
          <w:sz w:val="22"/>
          <w:szCs w:val="22"/>
        </w:rPr>
        <w:t xml:space="preserve">the facilitator stands at a white board and asks </w:t>
      </w:r>
      <w:r w:rsidR="00A36945">
        <w:rPr>
          <w:rStyle w:val="normaltextrun"/>
          <w:rFonts w:asciiTheme="minorHAnsi" w:hAnsiTheme="minorHAnsi" w:cstheme="minorHAnsi"/>
          <w:sz w:val="22"/>
          <w:szCs w:val="22"/>
        </w:rPr>
        <w:t>each</w:t>
      </w:r>
      <w:r w:rsidR="00F92A8E">
        <w:rPr>
          <w:rStyle w:val="normaltextrun"/>
          <w:rFonts w:asciiTheme="minorHAnsi" w:hAnsiTheme="minorHAnsi" w:cstheme="minorHAnsi"/>
          <w:sz w:val="22"/>
          <w:szCs w:val="22"/>
        </w:rPr>
        <w:t xml:space="preserve"> leader to report on </w:t>
      </w:r>
      <w:r w:rsidR="00063833">
        <w:rPr>
          <w:rStyle w:val="normaltextrun"/>
          <w:rFonts w:asciiTheme="minorHAnsi" w:hAnsiTheme="minorHAnsi" w:cstheme="minorHAnsi"/>
          <w:sz w:val="22"/>
          <w:szCs w:val="22"/>
        </w:rPr>
        <w:t>positive patient feedback. Every leader offers at least one story of praise for a specific staff member, and their name is written on the board. As this is happening the director of PCS takes notes on the names</w:t>
      </w:r>
      <w:r w:rsidR="00C173DB">
        <w:rPr>
          <w:rStyle w:val="normaltextrun"/>
          <w:rFonts w:asciiTheme="minorHAnsi" w:hAnsiTheme="minorHAnsi" w:cstheme="minorHAnsi"/>
          <w:sz w:val="22"/>
          <w:szCs w:val="22"/>
        </w:rPr>
        <w:t xml:space="preserve">, which she later uses to write individual thank you notes using the STAR method. </w:t>
      </w:r>
    </w:p>
    <w:p w14:paraId="34AD39AC" w14:textId="6C096B94" w:rsidR="00341834" w:rsidRDefault="00C173DB" w:rsidP="00A1493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STAR method is an acronym for </w:t>
      </w:r>
      <w:r w:rsidR="006B5B79">
        <w:rPr>
          <w:rStyle w:val="normaltextrun"/>
          <w:rFonts w:asciiTheme="minorHAnsi" w:hAnsiTheme="minorHAnsi" w:cstheme="minorHAnsi"/>
          <w:sz w:val="22"/>
          <w:szCs w:val="22"/>
        </w:rPr>
        <w:t xml:space="preserve">situation, task, action, and result. The director </w:t>
      </w:r>
      <w:r w:rsidR="00834E14">
        <w:rPr>
          <w:rStyle w:val="normaltextrun"/>
          <w:rFonts w:asciiTheme="minorHAnsi" w:hAnsiTheme="minorHAnsi" w:cstheme="minorHAnsi"/>
          <w:sz w:val="22"/>
          <w:szCs w:val="22"/>
        </w:rPr>
        <w:t xml:space="preserve">specifically identifies how the staff members actions </w:t>
      </w:r>
      <w:r w:rsidR="000A50BA">
        <w:rPr>
          <w:rStyle w:val="normaltextrun"/>
          <w:rFonts w:asciiTheme="minorHAnsi" w:hAnsiTheme="minorHAnsi" w:cstheme="minorHAnsi"/>
          <w:sz w:val="22"/>
          <w:szCs w:val="22"/>
        </w:rPr>
        <w:t>a</w:t>
      </w:r>
      <w:r w:rsidR="00834E14">
        <w:rPr>
          <w:rStyle w:val="normaltextrun"/>
          <w:rFonts w:asciiTheme="minorHAnsi" w:hAnsiTheme="minorHAnsi" w:cstheme="minorHAnsi"/>
          <w:sz w:val="22"/>
          <w:szCs w:val="22"/>
        </w:rPr>
        <w:t xml:space="preserve">ffected the patient experience, and the note reinforces and recognizes great service. </w:t>
      </w:r>
      <w:r w:rsidR="001E37E9">
        <w:rPr>
          <w:rStyle w:val="normaltextrun"/>
          <w:rFonts w:asciiTheme="minorHAnsi" w:hAnsiTheme="minorHAnsi" w:cstheme="minorHAnsi"/>
          <w:sz w:val="22"/>
          <w:szCs w:val="22"/>
        </w:rPr>
        <w:t>I can appreciate why using a structured method like this is important. When I re</w:t>
      </w:r>
      <w:r w:rsidR="00144D56">
        <w:rPr>
          <w:rStyle w:val="normaltextrun"/>
          <w:rFonts w:asciiTheme="minorHAnsi" w:hAnsiTheme="minorHAnsi" w:cstheme="minorHAnsi"/>
          <w:sz w:val="22"/>
          <w:szCs w:val="22"/>
        </w:rPr>
        <w:t>f</w:t>
      </w:r>
      <w:r w:rsidR="001E37E9">
        <w:rPr>
          <w:rStyle w:val="normaltextrun"/>
          <w:rFonts w:asciiTheme="minorHAnsi" w:hAnsiTheme="minorHAnsi" w:cstheme="minorHAnsi"/>
          <w:sz w:val="22"/>
          <w:szCs w:val="22"/>
        </w:rPr>
        <w:t xml:space="preserve">lected on my own leadership style, I had to admit that I don’t always specify reasons for praise with as much detail as I should. </w:t>
      </w:r>
      <w:r w:rsidR="006F2C6B">
        <w:rPr>
          <w:rStyle w:val="normaltextrun"/>
          <w:rFonts w:asciiTheme="minorHAnsi" w:hAnsiTheme="minorHAnsi" w:cstheme="minorHAnsi"/>
          <w:sz w:val="22"/>
          <w:szCs w:val="22"/>
        </w:rPr>
        <w:t xml:space="preserve">I </w:t>
      </w:r>
      <w:r w:rsidR="00F06C7D">
        <w:rPr>
          <w:rStyle w:val="normaltextrun"/>
          <w:rFonts w:asciiTheme="minorHAnsi" w:hAnsiTheme="minorHAnsi" w:cstheme="minorHAnsi"/>
          <w:sz w:val="22"/>
          <w:szCs w:val="22"/>
        </w:rPr>
        <w:t>thought of</w:t>
      </w:r>
      <w:r w:rsidR="006F2C6B">
        <w:rPr>
          <w:rStyle w:val="normaltextrun"/>
          <w:rFonts w:asciiTheme="minorHAnsi" w:hAnsiTheme="minorHAnsi" w:cstheme="minorHAnsi"/>
          <w:sz w:val="22"/>
          <w:szCs w:val="22"/>
        </w:rPr>
        <w:t xml:space="preserve"> moments when I have received praise that really made me feel </w:t>
      </w:r>
      <w:r w:rsidR="006F2C6B">
        <w:rPr>
          <w:rStyle w:val="normaltextrun"/>
          <w:rFonts w:asciiTheme="minorHAnsi" w:hAnsiTheme="minorHAnsi" w:cstheme="minorHAnsi"/>
          <w:sz w:val="22"/>
          <w:szCs w:val="22"/>
        </w:rPr>
        <w:lastRenderedPageBreak/>
        <w:t xml:space="preserve">engaged, compared to times when I barely noticed or worse, felt like the compliment was so vague it was almost patronizing. </w:t>
      </w:r>
    </w:p>
    <w:p w14:paraId="13A7F5EE" w14:textId="1CC565D3" w:rsidR="00DB2C49" w:rsidRDefault="007E332E" w:rsidP="00A1493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 few months </w:t>
      </w:r>
      <w:r w:rsidR="00341834">
        <w:rPr>
          <w:rStyle w:val="normaltextrun"/>
          <w:rFonts w:asciiTheme="minorHAnsi" w:hAnsiTheme="minorHAnsi" w:cstheme="minorHAnsi"/>
          <w:sz w:val="22"/>
          <w:szCs w:val="22"/>
        </w:rPr>
        <w:t>ago,</w:t>
      </w:r>
      <w:r>
        <w:rPr>
          <w:rStyle w:val="normaltextrun"/>
          <w:rFonts w:asciiTheme="minorHAnsi" w:hAnsiTheme="minorHAnsi" w:cstheme="minorHAnsi"/>
          <w:sz w:val="22"/>
          <w:szCs w:val="22"/>
        </w:rPr>
        <w:t xml:space="preserve"> a </w:t>
      </w:r>
      <w:r w:rsidR="00341834">
        <w:rPr>
          <w:rStyle w:val="normaltextrun"/>
          <w:rFonts w:asciiTheme="minorHAnsi" w:hAnsiTheme="minorHAnsi" w:cstheme="minorHAnsi"/>
          <w:sz w:val="22"/>
          <w:szCs w:val="22"/>
        </w:rPr>
        <w:t xml:space="preserve">work </w:t>
      </w:r>
      <w:r>
        <w:rPr>
          <w:rStyle w:val="normaltextrun"/>
          <w:rFonts w:asciiTheme="minorHAnsi" w:hAnsiTheme="minorHAnsi" w:cstheme="minorHAnsi"/>
          <w:sz w:val="22"/>
          <w:szCs w:val="22"/>
        </w:rPr>
        <w:t xml:space="preserve">friend asked me to help her with a resume, and </w:t>
      </w:r>
      <w:r w:rsidR="005339E9">
        <w:rPr>
          <w:rStyle w:val="normaltextrun"/>
          <w:rFonts w:asciiTheme="minorHAnsi" w:hAnsiTheme="minorHAnsi" w:cstheme="minorHAnsi"/>
          <w:sz w:val="22"/>
          <w:szCs w:val="22"/>
        </w:rPr>
        <w:t xml:space="preserve">I </w:t>
      </w:r>
      <w:r>
        <w:rPr>
          <w:rStyle w:val="normaltextrun"/>
          <w:rFonts w:asciiTheme="minorHAnsi" w:hAnsiTheme="minorHAnsi" w:cstheme="minorHAnsi"/>
          <w:sz w:val="22"/>
          <w:szCs w:val="22"/>
        </w:rPr>
        <w:t xml:space="preserve">made her a beautiful </w:t>
      </w:r>
      <w:r w:rsidR="00DE1341">
        <w:rPr>
          <w:rStyle w:val="normaltextrun"/>
          <w:rFonts w:asciiTheme="minorHAnsi" w:hAnsiTheme="minorHAnsi" w:cstheme="minorHAnsi"/>
          <w:sz w:val="22"/>
          <w:szCs w:val="22"/>
        </w:rPr>
        <w:t xml:space="preserve">bio. </w:t>
      </w:r>
      <w:r w:rsidR="00341834">
        <w:rPr>
          <w:rStyle w:val="normaltextrun"/>
          <w:rFonts w:asciiTheme="minorHAnsi" w:hAnsiTheme="minorHAnsi" w:cstheme="minorHAnsi"/>
          <w:sz w:val="22"/>
          <w:szCs w:val="22"/>
        </w:rPr>
        <w:t>I used a</w:t>
      </w:r>
      <w:r w:rsidR="009C678C">
        <w:rPr>
          <w:rStyle w:val="normaltextrun"/>
          <w:rFonts w:asciiTheme="minorHAnsi" w:hAnsiTheme="minorHAnsi" w:cstheme="minorHAnsi"/>
          <w:sz w:val="22"/>
          <w:szCs w:val="22"/>
        </w:rPr>
        <w:t xml:space="preserve">n elegant template, enhanced </w:t>
      </w:r>
      <w:r w:rsidR="00B9243A">
        <w:rPr>
          <w:rStyle w:val="normaltextrun"/>
          <w:rFonts w:asciiTheme="minorHAnsi" w:hAnsiTheme="minorHAnsi" w:cstheme="minorHAnsi"/>
          <w:sz w:val="22"/>
          <w:szCs w:val="22"/>
        </w:rPr>
        <w:t>all</w:t>
      </w:r>
      <w:r w:rsidR="009C678C">
        <w:rPr>
          <w:rStyle w:val="normaltextrun"/>
          <w:rFonts w:asciiTheme="minorHAnsi" w:hAnsiTheme="minorHAnsi" w:cstheme="minorHAnsi"/>
          <w:sz w:val="22"/>
          <w:szCs w:val="22"/>
        </w:rPr>
        <w:t xml:space="preserve"> her </w:t>
      </w:r>
      <w:r w:rsidR="00B9243A">
        <w:rPr>
          <w:rStyle w:val="normaltextrun"/>
          <w:rFonts w:asciiTheme="minorHAnsi" w:hAnsiTheme="minorHAnsi" w:cstheme="minorHAnsi"/>
          <w:sz w:val="22"/>
          <w:szCs w:val="22"/>
        </w:rPr>
        <w:t>professional experiences</w:t>
      </w:r>
      <w:r w:rsidR="009C678C">
        <w:rPr>
          <w:rStyle w:val="normaltextrun"/>
          <w:rFonts w:asciiTheme="minorHAnsi" w:hAnsiTheme="minorHAnsi" w:cstheme="minorHAnsi"/>
          <w:sz w:val="22"/>
          <w:szCs w:val="22"/>
        </w:rPr>
        <w:t xml:space="preserve">, </w:t>
      </w:r>
      <w:r w:rsidR="00B9243A">
        <w:rPr>
          <w:rStyle w:val="normaltextrun"/>
          <w:rFonts w:asciiTheme="minorHAnsi" w:hAnsiTheme="minorHAnsi" w:cstheme="minorHAnsi"/>
          <w:sz w:val="22"/>
          <w:szCs w:val="22"/>
        </w:rPr>
        <w:t xml:space="preserve">stylized her content, and even added her picture, an homage to </w:t>
      </w:r>
      <w:r w:rsidR="0057332E">
        <w:rPr>
          <w:rStyle w:val="normaltextrun"/>
          <w:rFonts w:asciiTheme="minorHAnsi" w:hAnsiTheme="minorHAnsi" w:cstheme="minorHAnsi"/>
          <w:sz w:val="22"/>
          <w:szCs w:val="22"/>
        </w:rPr>
        <w:t>our</w:t>
      </w:r>
      <w:r w:rsidR="00B9243A">
        <w:rPr>
          <w:rStyle w:val="normaltextrun"/>
          <w:rFonts w:asciiTheme="minorHAnsi" w:hAnsiTheme="minorHAnsi" w:cstheme="minorHAnsi"/>
          <w:sz w:val="22"/>
          <w:szCs w:val="22"/>
        </w:rPr>
        <w:t xml:space="preserve"> biosketch</w:t>
      </w:r>
      <w:r w:rsidR="00C72A1B">
        <w:rPr>
          <w:rStyle w:val="normaltextrun"/>
          <w:rFonts w:asciiTheme="minorHAnsi" w:hAnsiTheme="minorHAnsi" w:cstheme="minorHAnsi"/>
          <w:sz w:val="22"/>
          <w:szCs w:val="22"/>
        </w:rPr>
        <w:t xml:space="preserve"> assignment</w:t>
      </w:r>
      <w:r w:rsidR="00B9243A">
        <w:rPr>
          <w:rStyle w:val="normaltextrun"/>
          <w:rFonts w:asciiTheme="minorHAnsi" w:hAnsiTheme="minorHAnsi" w:cstheme="minorHAnsi"/>
          <w:sz w:val="22"/>
          <w:szCs w:val="22"/>
        </w:rPr>
        <w:t xml:space="preserve">. </w:t>
      </w:r>
      <w:r w:rsidR="000C6F1C">
        <w:rPr>
          <w:rStyle w:val="normaltextrun"/>
          <w:rFonts w:asciiTheme="minorHAnsi" w:hAnsiTheme="minorHAnsi" w:cstheme="minorHAnsi"/>
          <w:sz w:val="22"/>
          <w:szCs w:val="22"/>
        </w:rPr>
        <w:t xml:space="preserve">When I asked if she received it via email, she said </w:t>
      </w:r>
      <w:r w:rsidR="00341834">
        <w:rPr>
          <w:rStyle w:val="normaltextrun"/>
          <w:rFonts w:asciiTheme="minorHAnsi" w:hAnsiTheme="minorHAnsi" w:cstheme="minorHAnsi"/>
          <w:sz w:val="22"/>
          <w:szCs w:val="22"/>
        </w:rPr>
        <w:t>“Yes</w:t>
      </w:r>
      <w:r w:rsidR="0057332E">
        <w:rPr>
          <w:rStyle w:val="normaltextrun"/>
          <w:rFonts w:asciiTheme="minorHAnsi" w:hAnsiTheme="minorHAnsi" w:cstheme="minorHAnsi"/>
          <w:sz w:val="22"/>
          <w:szCs w:val="22"/>
        </w:rPr>
        <w:t>,</w:t>
      </w:r>
      <w:r w:rsidR="00341834">
        <w:rPr>
          <w:rStyle w:val="normaltextrun"/>
          <w:rFonts w:asciiTheme="minorHAnsi" w:hAnsiTheme="minorHAnsi" w:cstheme="minorHAnsi"/>
          <w:sz w:val="22"/>
          <w:szCs w:val="22"/>
        </w:rPr>
        <w:t xml:space="preserve"> thank you. </w:t>
      </w:r>
      <w:proofErr w:type="gramStart"/>
      <w:r w:rsidR="00341834">
        <w:rPr>
          <w:rStyle w:val="normaltextrun"/>
          <w:rFonts w:asciiTheme="minorHAnsi" w:hAnsiTheme="minorHAnsi" w:cstheme="minorHAnsi"/>
          <w:sz w:val="22"/>
          <w:szCs w:val="22"/>
        </w:rPr>
        <w:t>Great job</w:t>
      </w:r>
      <w:proofErr w:type="gramEnd"/>
      <w:r w:rsidR="00B90FB8">
        <w:rPr>
          <w:rStyle w:val="normaltextrun"/>
          <w:rFonts w:asciiTheme="minorHAnsi" w:hAnsiTheme="minorHAnsi" w:cstheme="minorHAnsi"/>
          <w:sz w:val="22"/>
          <w:szCs w:val="22"/>
        </w:rPr>
        <w:t>.”</w:t>
      </w:r>
      <w:r w:rsidR="00341834">
        <w:rPr>
          <w:rStyle w:val="normaltextrun"/>
          <w:rFonts w:asciiTheme="minorHAnsi" w:hAnsiTheme="minorHAnsi" w:cstheme="minorHAnsi"/>
          <w:sz w:val="22"/>
          <w:szCs w:val="22"/>
        </w:rPr>
        <w:t xml:space="preserve"> </w:t>
      </w:r>
      <w:r w:rsidR="0057332E">
        <w:rPr>
          <w:rStyle w:val="normaltextrun"/>
          <w:rFonts w:asciiTheme="minorHAnsi" w:hAnsiTheme="minorHAnsi" w:cstheme="minorHAnsi"/>
          <w:sz w:val="22"/>
          <w:szCs w:val="22"/>
        </w:rPr>
        <w:t xml:space="preserve">I was deflated, as I had put a lot of time, energy, and </w:t>
      </w:r>
      <w:proofErr w:type="gramStart"/>
      <w:r w:rsidR="0057332E">
        <w:rPr>
          <w:rStyle w:val="normaltextrun"/>
          <w:rFonts w:asciiTheme="minorHAnsi" w:hAnsiTheme="minorHAnsi" w:cstheme="minorHAnsi"/>
          <w:sz w:val="22"/>
          <w:szCs w:val="22"/>
        </w:rPr>
        <w:t>attention to detail</w:t>
      </w:r>
      <w:proofErr w:type="gramEnd"/>
      <w:r w:rsidR="0057332E">
        <w:rPr>
          <w:rStyle w:val="normaltextrun"/>
          <w:rFonts w:asciiTheme="minorHAnsi" w:hAnsiTheme="minorHAnsi" w:cstheme="minorHAnsi"/>
          <w:sz w:val="22"/>
          <w:szCs w:val="22"/>
        </w:rPr>
        <w:t xml:space="preserve"> in the favor, and the vague response left me wondering if she had even seen it. </w:t>
      </w:r>
      <w:r w:rsidR="006F2C6B">
        <w:rPr>
          <w:rStyle w:val="normaltextrun"/>
          <w:rFonts w:asciiTheme="minorHAnsi" w:hAnsiTheme="minorHAnsi" w:cstheme="minorHAnsi"/>
          <w:sz w:val="22"/>
          <w:szCs w:val="22"/>
        </w:rPr>
        <w:t xml:space="preserve">Last year I won the most prestigious award </w:t>
      </w:r>
      <w:r w:rsidR="009F3425">
        <w:rPr>
          <w:rStyle w:val="normaltextrun"/>
          <w:rFonts w:asciiTheme="minorHAnsi" w:hAnsiTheme="minorHAnsi" w:cstheme="minorHAnsi"/>
          <w:sz w:val="22"/>
          <w:szCs w:val="22"/>
        </w:rPr>
        <w:t>in our organization’s ambulatory care division, and my picture went up at all the</w:t>
      </w:r>
      <w:r w:rsidR="006F5F86">
        <w:rPr>
          <w:rStyle w:val="normaltextrun"/>
          <w:rFonts w:asciiTheme="minorHAnsi" w:hAnsiTheme="minorHAnsi" w:cstheme="minorHAnsi"/>
          <w:sz w:val="22"/>
          <w:szCs w:val="22"/>
        </w:rPr>
        <w:t xml:space="preserve"> Providence</w:t>
      </w:r>
      <w:r w:rsidR="009F3425">
        <w:rPr>
          <w:rStyle w:val="normaltextrun"/>
          <w:rFonts w:asciiTheme="minorHAnsi" w:hAnsiTheme="minorHAnsi" w:cstheme="minorHAnsi"/>
          <w:sz w:val="22"/>
          <w:szCs w:val="22"/>
        </w:rPr>
        <w:t xml:space="preserve"> </w:t>
      </w:r>
      <w:r w:rsidR="001424BF">
        <w:rPr>
          <w:rStyle w:val="normaltextrun"/>
          <w:rFonts w:asciiTheme="minorHAnsi" w:hAnsiTheme="minorHAnsi" w:cstheme="minorHAnsi"/>
          <w:sz w:val="22"/>
          <w:szCs w:val="22"/>
        </w:rPr>
        <w:t xml:space="preserve">St. Joseph </w:t>
      </w:r>
      <w:r w:rsidR="009F3425">
        <w:rPr>
          <w:rStyle w:val="normaltextrun"/>
          <w:rFonts w:asciiTheme="minorHAnsi" w:hAnsiTheme="minorHAnsi" w:cstheme="minorHAnsi"/>
          <w:sz w:val="22"/>
          <w:szCs w:val="22"/>
        </w:rPr>
        <w:t xml:space="preserve">clinics in </w:t>
      </w:r>
      <w:r w:rsidR="001424BF">
        <w:rPr>
          <w:rStyle w:val="normaltextrun"/>
          <w:rFonts w:asciiTheme="minorHAnsi" w:hAnsiTheme="minorHAnsi" w:cstheme="minorHAnsi"/>
          <w:sz w:val="22"/>
          <w:szCs w:val="22"/>
        </w:rPr>
        <w:t xml:space="preserve">Orange County. </w:t>
      </w:r>
      <w:r w:rsidR="005D5921">
        <w:rPr>
          <w:rStyle w:val="normaltextrun"/>
          <w:rFonts w:asciiTheme="minorHAnsi" w:hAnsiTheme="minorHAnsi" w:cstheme="minorHAnsi"/>
          <w:sz w:val="22"/>
          <w:szCs w:val="22"/>
        </w:rPr>
        <w:t>The award came with a heartfelt speech by my Providence CNO</w:t>
      </w:r>
      <w:r w:rsidR="006F5F86">
        <w:rPr>
          <w:rStyle w:val="normaltextrun"/>
          <w:rFonts w:asciiTheme="minorHAnsi" w:hAnsiTheme="minorHAnsi" w:cstheme="minorHAnsi"/>
          <w:sz w:val="22"/>
          <w:szCs w:val="22"/>
        </w:rPr>
        <w:t xml:space="preserve">, which meant more than the associated flowers, </w:t>
      </w:r>
      <w:r w:rsidR="00603B13">
        <w:rPr>
          <w:rStyle w:val="normaltextrun"/>
          <w:rFonts w:asciiTheme="minorHAnsi" w:hAnsiTheme="minorHAnsi" w:cstheme="minorHAnsi"/>
          <w:sz w:val="22"/>
          <w:szCs w:val="22"/>
        </w:rPr>
        <w:t xml:space="preserve">cheers, and similar fanfare. I will never forget her words, or the </w:t>
      </w:r>
      <w:r w:rsidR="009011E5">
        <w:rPr>
          <w:rStyle w:val="normaltextrun"/>
          <w:rFonts w:asciiTheme="minorHAnsi" w:hAnsiTheme="minorHAnsi" w:cstheme="minorHAnsi"/>
          <w:sz w:val="22"/>
          <w:szCs w:val="22"/>
        </w:rPr>
        <w:t>lasting effects</w:t>
      </w:r>
      <w:r w:rsidR="00603B13">
        <w:rPr>
          <w:rStyle w:val="normaltextrun"/>
          <w:rFonts w:asciiTheme="minorHAnsi" w:hAnsiTheme="minorHAnsi" w:cstheme="minorHAnsi"/>
          <w:sz w:val="22"/>
          <w:szCs w:val="22"/>
        </w:rPr>
        <w:t xml:space="preserve"> </w:t>
      </w:r>
      <w:r w:rsidR="00240198">
        <w:rPr>
          <w:rStyle w:val="normaltextrun"/>
          <w:rFonts w:asciiTheme="minorHAnsi" w:hAnsiTheme="minorHAnsi" w:cstheme="minorHAnsi"/>
          <w:sz w:val="22"/>
          <w:szCs w:val="22"/>
        </w:rPr>
        <w:t xml:space="preserve">they had on me, as she took </w:t>
      </w:r>
      <w:r w:rsidR="007A06BF">
        <w:rPr>
          <w:rStyle w:val="normaltextrun"/>
          <w:rFonts w:asciiTheme="minorHAnsi" w:hAnsiTheme="minorHAnsi" w:cstheme="minorHAnsi"/>
          <w:sz w:val="22"/>
          <w:szCs w:val="22"/>
        </w:rPr>
        <w:t xml:space="preserve">the time to </w:t>
      </w:r>
      <w:r w:rsidR="00240198">
        <w:rPr>
          <w:rStyle w:val="normaltextrun"/>
          <w:rFonts w:asciiTheme="minorHAnsi" w:hAnsiTheme="minorHAnsi" w:cstheme="minorHAnsi"/>
          <w:sz w:val="22"/>
          <w:szCs w:val="22"/>
        </w:rPr>
        <w:t>bring up</w:t>
      </w:r>
      <w:r w:rsidR="007A06BF">
        <w:rPr>
          <w:rStyle w:val="normaltextrun"/>
          <w:rFonts w:asciiTheme="minorHAnsi" w:hAnsiTheme="minorHAnsi" w:cstheme="minorHAnsi"/>
          <w:sz w:val="22"/>
          <w:szCs w:val="22"/>
        </w:rPr>
        <w:t xml:space="preserve"> specific, thoughtful examples</w:t>
      </w:r>
      <w:r w:rsidR="001478DB">
        <w:rPr>
          <w:rStyle w:val="normaltextrun"/>
          <w:rFonts w:asciiTheme="minorHAnsi" w:hAnsiTheme="minorHAnsi" w:cstheme="minorHAnsi"/>
          <w:sz w:val="22"/>
          <w:szCs w:val="22"/>
        </w:rPr>
        <w:t xml:space="preserve"> of why I won the award</w:t>
      </w:r>
      <w:r w:rsidR="007A06BF">
        <w:rPr>
          <w:rStyle w:val="normaltextrun"/>
          <w:rFonts w:asciiTheme="minorHAnsi" w:hAnsiTheme="minorHAnsi" w:cstheme="minorHAnsi"/>
          <w:sz w:val="22"/>
          <w:szCs w:val="22"/>
        </w:rPr>
        <w:t xml:space="preserve">. </w:t>
      </w:r>
    </w:p>
    <w:p w14:paraId="30B56300" w14:textId="574D2683" w:rsidR="008500A4" w:rsidRDefault="008500A4" w:rsidP="00A1493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My weekly meetings with the CNO have become something that I really look forward to. </w:t>
      </w:r>
      <w:r w:rsidR="00306FDB">
        <w:rPr>
          <w:rStyle w:val="normaltextrun"/>
          <w:rFonts w:asciiTheme="minorHAnsi" w:hAnsiTheme="minorHAnsi" w:cstheme="minorHAnsi"/>
          <w:sz w:val="22"/>
          <w:szCs w:val="22"/>
        </w:rPr>
        <w:t xml:space="preserve">We have developed the habit of sharing what has gone poorly and what has gone well since our prior meeting. </w:t>
      </w:r>
      <w:r w:rsidR="002A05FC">
        <w:rPr>
          <w:rStyle w:val="normaltextrun"/>
          <w:rFonts w:asciiTheme="minorHAnsi" w:hAnsiTheme="minorHAnsi" w:cstheme="minorHAnsi"/>
          <w:sz w:val="22"/>
          <w:szCs w:val="22"/>
        </w:rPr>
        <w:t xml:space="preserve">Some of the questions I have asked have cause much more reflection on the part of the CNO than I anticipated </w:t>
      </w:r>
      <w:r w:rsidR="008B778A">
        <w:rPr>
          <w:rStyle w:val="normaltextrun"/>
          <w:rFonts w:asciiTheme="minorHAnsi" w:hAnsiTheme="minorHAnsi" w:cstheme="minorHAnsi"/>
          <w:sz w:val="22"/>
          <w:szCs w:val="22"/>
        </w:rPr>
        <w:t xml:space="preserve">provoking. One of the recent questions that made the CNO pause, was regarding how she reduces cognitive dissonance. This question hung </w:t>
      </w:r>
      <w:r w:rsidR="00EE59BF">
        <w:rPr>
          <w:rStyle w:val="normaltextrun"/>
          <w:rFonts w:asciiTheme="minorHAnsi" w:hAnsiTheme="minorHAnsi" w:cstheme="minorHAnsi"/>
          <w:sz w:val="22"/>
          <w:szCs w:val="22"/>
        </w:rPr>
        <w:t>like a cloud, and she asked to get back to me on it. A few times throughout th</w:t>
      </w:r>
      <w:r w:rsidR="003B16E0">
        <w:rPr>
          <w:rStyle w:val="normaltextrun"/>
          <w:rFonts w:asciiTheme="minorHAnsi" w:hAnsiTheme="minorHAnsi" w:cstheme="minorHAnsi"/>
          <w:sz w:val="22"/>
          <w:szCs w:val="22"/>
        </w:rPr>
        <w:t>e</w:t>
      </w:r>
      <w:r w:rsidR="00EE59BF">
        <w:rPr>
          <w:rStyle w:val="normaltextrun"/>
          <w:rFonts w:asciiTheme="minorHAnsi" w:hAnsiTheme="minorHAnsi" w:cstheme="minorHAnsi"/>
          <w:sz w:val="22"/>
          <w:szCs w:val="22"/>
        </w:rPr>
        <w:t xml:space="preserve"> </w:t>
      </w:r>
      <w:r w:rsidR="003B16E0">
        <w:rPr>
          <w:rStyle w:val="normaltextrun"/>
          <w:rFonts w:asciiTheme="minorHAnsi" w:hAnsiTheme="minorHAnsi" w:cstheme="minorHAnsi"/>
          <w:sz w:val="22"/>
          <w:szCs w:val="22"/>
        </w:rPr>
        <w:t>day</w:t>
      </w:r>
      <w:r w:rsidR="00EE59BF">
        <w:rPr>
          <w:rStyle w:val="normaltextrun"/>
          <w:rFonts w:asciiTheme="minorHAnsi" w:hAnsiTheme="minorHAnsi" w:cstheme="minorHAnsi"/>
          <w:sz w:val="22"/>
          <w:szCs w:val="22"/>
        </w:rPr>
        <w:t xml:space="preserve"> she repeated the phrase and </w:t>
      </w:r>
      <w:r w:rsidR="000B4AD6">
        <w:rPr>
          <w:rStyle w:val="normaltextrun"/>
          <w:rFonts w:asciiTheme="minorHAnsi" w:hAnsiTheme="minorHAnsi" w:cstheme="minorHAnsi"/>
          <w:sz w:val="22"/>
          <w:szCs w:val="22"/>
        </w:rPr>
        <w:t xml:space="preserve">looked pensive. </w:t>
      </w:r>
      <w:r w:rsidR="00836307">
        <w:rPr>
          <w:rStyle w:val="normaltextrun"/>
          <w:rFonts w:asciiTheme="minorHAnsi" w:hAnsiTheme="minorHAnsi" w:cstheme="minorHAnsi"/>
          <w:sz w:val="22"/>
          <w:szCs w:val="22"/>
        </w:rPr>
        <w:t xml:space="preserve">When she </w:t>
      </w:r>
      <w:r w:rsidR="00D65AB6">
        <w:rPr>
          <w:rStyle w:val="normaltextrun"/>
          <w:rFonts w:asciiTheme="minorHAnsi" w:hAnsiTheme="minorHAnsi" w:cstheme="minorHAnsi"/>
          <w:sz w:val="22"/>
          <w:szCs w:val="22"/>
        </w:rPr>
        <w:t xml:space="preserve">quizzically </w:t>
      </w:r>
      <w:r w:rsidR="00836307">
        <w:rPr>
          <w:rStyle w:val="normaltextrun"/>
          <w:rFonts w:asciiTheme="minorHAnsi" w:hAnsiTheme="minorHAnsi" w:cstheme="minorHAnsi"/>
          <w:sz w:val="22"/>
          <w:szCs w:val="22"/>
        </w:rPr>
        <w:t xml:space="preserve">repeated the phrase later in the </w:t>
      </w:r>
      <w:r w:rsidR="00D860BF">
        <w:rPr>
          <w:rStyle w:val="normaltextrun"/>
          <w:rFonts w:asciiTheme="minorHAnsi" w:hAnsiTheme="minorHAnsi" w:cstheme="minorHAnsi"/>
          <w:sz w:val="22"/>
          <w:szCs w:val="22"/>
        </w:rPr>
        <w:t>afternoon</w:t>
      </w:r>
      <w:r w:rsidR="00836307">
        <w:rPr>
          <w:rStyle w:val="normaltextrun"/>
          <w:rFonts w:asciiTheme="minorHAnsi" w:hAnsiTheme="minorHAnsi" w:cstheme="minorHAnsi"/>
          <w:sz w:val="22"/>
          <w:szCs w:val="22"/>
        </w:rPr>
        <w:t xml:space="preserve">, </w:t>
      </w:r>
      <w:r w:rsidR="00D65AB6">
        <w:rPr>
          <w:rStyle w:val="normaltextrun"/>
          <w:rFonts w:asciiTheme="minorHAnsi" w:hAnsiTheme="minorHAnsi" w:cstheme="minorHAnsi"/>
          <w:sz w:val="22"/>
          <w:szCs w:val="22"/>
        </w:rPr>
        <w:t xml:space="preserve">I took the opportunity to expand on it, sharing how I was learning the importance of using the prospective of a </w:t>
      </w:r>
      <w:r w:rsidR="007300EF">
        <w:rPr>
          <w:rStyle w:val="normaltextrun"/>
          <w:rFonts w:asciiTheme="minorHAnsi" w:hAnsiTheme="minorHAnsi" w:cstheme="minorHAnsi"/>
          <w:sz w:val="22"/>
          <w:szCs w:val="22"/>
        </w:rPr>
        <w:t xml:space="preserve">project’s </w:t>
      </w:r>
      <w:r w:rsidR="00D65AB6">
        <w:rPr>
          <w:rStyle w:val="normaltextrun"/>
          <w:rFonts w:asciiTheme="minorHAnsi" w:hAnsiTheme="minorHAnsi" w:cstheme="minorHAnsi"/>
          <w:sz w:val="22"/>
          <w:szCs w:val="22"/>
        </w:rPr>
        <w:t>mutual benefit</w:t>
      </w:r>
      <w:r w:rsidR="007300EF">
        <w:rPr>
          <w:rStyle w:val="normaltextrun"/>
          <w:rFonts w:asciiTheme="minorHAnsi" w:hAnsiTheme="minorHAnsi" w:cstheme="minorHAnsi"/>
          <w:sz w:val="22"/>
          <w:szCs w:val="22"/>
        </w:rPr>
        <w:t xml:space="preserve"> to motivate team engagement, rather than </w:t>
      </w:r>
      <w:r w:rsidR="00D860BF">
        <w:rPr>
          <w:rStyle w:val="normaltextrun"/>
          <w:rFonts w:asciiTheme="minorHAnsi" w:hAnsiTheme="minorHAnsi" w:cstheme="minorHAnsi"/>
          <w:sz w:val="22"/>
          <w:szCs w:val="22"/>
        </w:rPr>
        <w:t xml:space="preserve">just </w:t>
      </w:r>
      <w:r w:rsidR="002441E8">
        <w:rPr>
          <w:rStyle w:val="normaltextrun"/>
          <w:rFonts w:asciiTheme="minorHAnsi" w:hAnsiTheme="minorHAnsi" w:cstheme="minorHAnsi"/>
          <w:sz w:val="22"/>
          <w:szCs w:val="22"/>
        </w:rPr>
        <w:t xml:space="preserve">expecting compliance. </w:t>
      </w:r>
    </w:p>
    <w:p w14:paraId="5E0B415B" w14:textId="048C8818" w:rsidR="00B762D5" w:rsidRPr="007539EA" w:rsidRDefault="0059541C" w:rsidP="00A1493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I can tell that </w:t>
      </w:r>
      <w:r w:rsidR="00B57321">
        <w:rPr>
          <w:rStyle w:val="normaltextrun"/>
          <w:rFonts w:asciiTheme="minorHAnsi" w:hAnsiTheme="minorHAnsi" w:cstheme="minorHAnsi"/>
          <w:sz w:val="22"/>
          <w:szCs w:val="22"/>
        </w:rPr>
        <w:t xml:space="preserve">the </w:t>
      </w:r>
      <w:r>
        <w:rPr>
          <w:rStyle w:val="normaltextrun"/>
          <w:rFonts w:asciiTheme="minorHAnsi" w:hAnsiTheme="minorHAnsi" w:cstheme="minorHAnsi"/>
          <w:sz w:val="22"/>
          <w:szCs w:val="22"/>
        </w:rPr>
        <w:t xml:space="preserve">Parkview leaders are interested in much of what I am currently learning. </w:t>
      </w:r>
      <w:r w:rsidR="00DE4122">
        <w:rPr>
          <w:rStyle w:val="normaltextrun"/>
          <w:rFonts w:asciiTheme="minorHAnsi" w:hAnsiTheme="minorHAnsi" w:cstheme="minorHAnsi"/>
          <w:sz w:val="22"/>
          <w:szCs w:val="22"/>
        </w:rPr>
        <w:t xml:space="preserve">Happily, </w:t>
      </w:r>
      <w:r w:rsidR="00623DE4">
        <w:rPr>
          <w:rStyle w:val="normaltextrun"/>
          <w:rFonts w:asciiTheme="minorHAnsi" w:hAnsiTheme="minorHAnsi" w:cstheme="minorHAnsi"/>
          <w:sz w:val="22"/>
          <w:szCs w:val="22"/>
        </w:rPr>
        <w:t xml:space="preserve">I have been invited to participate in </w:t>
      </w:r>
      <w:r w:rsidR="002C57CA">
        <w:rPr>
          <w:rStyle w:val="normaltextrun"/>
          <w:rFonts w:asciiTheme="minorHAnsi" w:hAnsiTheme="minorHAnsi" w:cstheme="minorHAnsi"/>
          <w:sz w:val="22"/>
          <w:szCs w:val="22"/>
        </w:rPr>
        <w:t xml:space="preserve">creating a </w:t>
      </w:r>
      <w:r w:rsidR="00706606">
        <w:rPr>
          <w:rStyle w:val="normaltextrun"/>
          <w:rFonts w:asciiTheme="minorHAnsi" w:hAnsiTheme="minorHAnsi" w:cstheme="minorHAnsi"/>
          <w:sz w:val="22"/>
          <w:szCs w:val="22"/>
        </w:rPr>
        <w:t>Parkview l</w:t>
      </w:r>
      <w:r w:rsidR="002C57CA">
        <w:rPr>
          <w:rStyle w:val="normaltextrun"/>
          <w:rFonts w:asciiTheme="minorHAnsi" w:hAnsiTheme="minorHAnsi" w:cstheme="minorHAnsi"/>
          <w:sz w:val="22"/>
          <w:szCs w:val="22"/>
        </w:rPr>
        <w:t xml:space="preserve">eadership development training retreat with the CNO and </w:t>
      </w:r>
      <w:r w:rsidR="00DE4122">
        <w:rPr>
          <w:rStyle w:val="normaltextrun"/>
          <w:rFonts w:asciiTheme="minorHAnsi" w:hAnsiTheme="minorHAnsi" w:cstheme="minorHAnsi"/>
          <w:sz w:val="22"/>
          <w:szCs w:val="22"/>
        </w:rPr>
        <w:t xml:space="preserve">the </w:t>
      </w:r>
      <w:r w:rsidR="002C57CA">
        <w:rPr>
          <w:rStyle w:val="normaltextrun"/>
          <w:rFonts w:asciiTheme="minorHAnsi" w:hAnsiTheme="minorHAnsi" w:cstheme="minorHAnsi"/>
          <w:sz w:val="22"/>
          <w:szCs w:val="22"/>
        </w:rPr>
        <w:t>director of PCS. We will be working on this in April</w:t>
      </w:r>
      <w:r w:rsidR="00D860BF">
        <w:rPr>
          <w:rStyle w:val="normaltextrun"/>
          <w:rFonts w:asciiTheme="minorHAnsi" w:hAnsiTheme="minorHAnsi" w:cstheme="minorHAnsi"/>
          <w:sz w:val="22"/>
          <w:szCs w:val="22"/>
        </w:rPr>
        <w:t>, after</w:t>
      </w:r>
      <w:r w:rsidR="001870D6">
        <w:rPr>
          <w:rStyle w:val="normaltextrun"/>
          <w:rFonts w:asciiTheme="minorHAnsi" w:hAnsiTheme="minorHAnsi" w:cstheme="minorHAnsi"/>
          <w:sz w:val="22"/>
          <w:szCs w:val="22"/>
        </w:rPr>
        <w:t xml:space="preserve"> the go-live of the </w:t>
      </w:r>
      <w:r w:rsidR="001870D6">
        <w:rPr>
          <w:rStyle w:val="normaltextrun"/>
          <w:rFonts w:asciiTheme="minorHAnsi" w:hAnsiTheme="minorHAnsi" w:cstheme="minorHAnsi"/>
          <w:sz w:val="22"/>
          <w:szCs w:val="22"/>
        </w:rPr>
        <w:lastRenderedPageBreak/>
        <w:t>new EHR</w:t>
      </w:r>
      <w:r w:rsidR="002C57CA">
        <w:rPr>
          <w:rStyle w:val="normaltextrun"/>
          <w:rFonts w:asciiTheme="minorHAnsi" w:hAnsiTheme="minorHAnsi" w:cstheme="minorHAnsi"/>
          <w:sz w:val="22"/>
          <w:szCs w:val="22"/>
        </w:rPr>
        <w:t xml:space="preserve">. </w:t>
      </w:r>
      <w:r w:rsidR="00706606">
        <w:rPr>
          <w:rStyle w:val="normaltextrun"/>
          <w:rFonts w:asciiTheme="minorHAnsi" w:hAnsiTheme="minorHAnsi" w:cstheme="minorHAnsi"/>
          <w:sz w:val="22"/>
          <w:szCs w:val="22"/>
        </w:rPr>
        <w:t xml:space="preserve">The CNO has purchased The Servant by Hunter (1998) and will be </w:t>
      </w:r>
      <w:r w:rsidR="00E60644">
        <w:rPr>
          <w:rStyle w:val="normaltextrun"/>
          <w:rFonts w:asciiTheme="minorHAnsi" w:hAnsiTheme="minorHAnsi" w:cstheme="minorHAnsi"/>
          <w:sz w:val="22"/>
          <w:szCs w:val="22"/>
        </w:rPr>
        <w:t xml:space="preserve">ordering copies for her team. We have decided to focus on </w:t>
      </w:r>
      <w:r w:rsidR="0010677F">
        <w:rPr>
          <w:rStyle w:val="normaltextrun"/>
          <w:rFonts w:asciiTheme="minorHAnsi" w:hAnsiTheme="minorHAnsi" w:cstheme="minorHAnsi"/>
          <w:sz w:val="22"/>
          <w:szCs w:val="22"/>
        </w:rPr>
        <w:t>understanding financial stewardship, conflict resolution, and innovative changes</w:t>
      </w:r>
      <w:r w:rsidR="00DE4122">
        <w:rPr>
          <w:rStyle w:val="normaltextrun"/>
          <w:rFonts w:asciiTheme="minorHAnsi" w:hAnsiTheme="minorHAnsi" w:cstheme="minorHAnsi"/>
          <w:sz w:val="22"/>
          <w:szCs w:val="22"/>
        </w:rPr>
        <w:t xml:space="preserve"> as </w:t>
      </w:r>
      <w:r w:rsidR="002941C7">
        <w:rPr>
          <w:rStyle w:val="normaltextrun"/>
          <w:rFonts w:asciiTheme="minorHAnsi" w:hAnsiTheme="minorHAnsi" w:cstheme="minorHAnsi"/>
          <w:sz w:val="22"/>
          <w:szCs w:val="22"/>
        </w:rPr>
        <w:t xml:space="preserve">the </w:t>
      </w:r>
      <w:r w:rsidR="00DE4122">
        <w:rPr>
          <w:rStyle w:val="normaltextrun"/>
          <w:rFonts w:asciiTheme="minorHAnsi" w:hAnsiTheme="minorHAnsi" w:cstheme="minorHAnsi"/>
          <w:sz w:val="22"/>
          <w:szCs w:val="22"/>
        </w:rPr>
        <w:t xml:space="preserve">main topics. </w:t>
      </w:r>
      <w:r w:rsidR="00E56D6A">
        <w:rPr>
          <w:rStyle w:val="normaltextrun"/>
          <w:rFonts w:asciiTheme="minorHAnsi" w:hAnsiTheme="minorHAnsi" w:cstheme="minorHAnsi"/>
          <w:sz w:val="22"/>
          <w:szCs w:val="22"/>
        </w:rPr>
        <w:t>The timing of</w:t>
      </w:r>
      <w:r w:rsidR="007C5FFC">
        <w:rPr>
          <w:rStyle w:val="normaltextrun"/>
          <w:rFonts w:asciiTheme="minorHAnsi" w:hAnsiTheme="minorHAnsi" w:cstheme="minorHAnsi"/>
          <w:sz w:val="22"/>
          <w:szCs w:val="22"/>
        </w:rPr>
        <w:t xml:space="preserve"> this is interesting as it will coincide with the promotion of both leaders, </w:t>
      </w:r>
      <w:r w:rsidR="00BA5EA0">
        <w:rPr>
          <w:rStyle w:val="normaltextrun"/>
          <w:rFonts w:asciiTheme="minorHAnsi" w:hAnsiTheme="minorHAnsi" w:cstheme="minorHAnsi"/>
          <w:sz w:val="22"/>
          <w:szCs w:val="22"/>
        </w:rPr>
        <w:t>which I suggested could be used to create an event</w:t>
      </w:r>
      <w:r w:rsidR="008C2F18">
        <w:rPr>
          <w:rStyle w:val="normaltextrun"/>
          <w:rFonts w:asciiTheme="minorHAnsi" w:hAnsiTheme="minorHAnsi" w:cstheme="minorHAnsi"/>
          <w:sz w:val="22"/>
          <w:szCs w:val="22"/>
        </w:rPr>
        <w:t xml:space="preserve"> aimed at celebrating a new way of hacking leadership.</w:t>
      </w:r>
    </w:p>
    <w:p w14:paraId="0A25A8C5" w14:textId="041B41D4" w:rsidR="00FA6D8C" w:rsidRPr="007539EA" w:rsidRDefault="00FA6D8C" w:rsidP="00C656A2">
      <w:pPr>
        <w:pStyle w:val="paragraph"/>
        <w:spacing w:before="0" w:beforeAutospacing="0" w:after="0" w:afterAutospacing="0" w:line="480" w:lineRule="auto"/>
        <w:ind w:firstLine="720"/>
        <w:jc w:val="center"/>
        <w:textAlignment w:val="baseline"/>
        <w:rPr>
          <w:rFonts w:asciiTheme="minorHAnsi" w:hAnsiTheme="minorHAnsi" w:cstheme="minorHAnsi"/>
          <w:b/>
          <w:bCs/>
          <w:color w:val="202020"/>
          <w:sz w:val="22"/>
          <w:szCs w:val="22"/>
        </w:rPr>
      </w:pPr>
      <w:r>
        <w:rPr>
          <w:rFonts w:asciiTheme="minorHAnsi" w:hAnsiTheme="minorHAnsi" w:cstheme="minorHAnsi"/>
          <w:b/>
          <w:bCs/>
          <w:color w:val="202020"/>
          <w:sz w:val="22"/>
          <w:szCs w:val="22"/>
        </w:rPr>
        <w:t>Compendium Summary</w:t>
      </w:r>
    </w:p>
    <w:p w14:paraId="73CB775E" w14:textId="514B6070" w:rsidR="0091571F" w:rsidRDefault="006679CE" w:rsidP="006338D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experience of researching, writing, and reflecting on </w:t>
      </w:r>
      <w:r w:rsidR="00247543">
        <w:rPr>
          <w:rStyle w:val="normaltextrun"/>
          <w:rFonts w:asciiTheme="minorHAnsi" w:hAnsiTheme="minorHAnsi" w:cstheme="minorHAnsi"/>
          <w:sz w:val="22"/>
          <w:szCs w:val="22"/>
        </w:rPr>
        <w:t xml:space="preserve">leadership examples during the creation of this compendium has </w:t>
      </w:r>
      <w:r w:rsidR="002222C6">
        <w:rPr>
          <w:rStyle w:val="normaltextrun"/>
          <w:rFonts w:asciiTheme="minorHAnsi" w:hAnsiTheme="minorHAnsi" w:cstheme="minorHAnsi"/>
          <w:sz w:val="22"/>
          <w:szCs w:val="22"/>
        </w:rPr>
        <w:t>made it very clear that I am not the leader I want to be. The experience has illustrated much of what it will take to get there</w:t>
      </w:r>
      <w:r w:rsidR="00F21F13">
        <w:rPr>
          <w:rStyle w:val="normaltextrun"/>
          <w:rFonts w:asciiTheme="minorHAnsi" w:hAnsiTheme="minorHAnsi" w:cstheme="minorHAnsi"/>
          <w:sz w:val="22"/>
          <w:szCs w:val="22"/>
        </w:rPr>
        <w:t xml:space="preserve">. </w:t>
      </w:r>
      <w:r w:rsidR="002222C6">
        <w:rPr>
          <w:rStyle w:val="normaltextrun"/>
          <w:rFonts w:asciiTheme="minorHAnsi" w:hAnsiTheme="minorHAnsi" w:cstheme="minorHAnsi"/>
          <w:sz w:val="22"/>
          <w:szCs w:val="22"/>
        </w:rPr>
        <w:t xml:space="preserve">I have seen great examples of leadership at </w:t>
      </w:r>
      <w:r w:rsidR="00D574F5">
        <w:rPr>
          <w:rStyle w:val="normaltextrun"/>
          <w:rFonts w:asciiTheme="minorHAnsi" w:hAnsiTheme="minorHAnsi" w:cstheme="minorHAnsi"/>
          <w:sz w:val="22"/>
          <w:szCs w:val="22"/>
        </w:rPr>
        <w:t>Parkview and</w:t>
      </w:r>
      <w:r w:rsidR="002222C6">
        <w:rPr>
          <w:rStyle w:val="normaltextrun"/>
          <w:rFonts w:asciiTheme="minorHAnsi" w:hAnsiTheme="minorHAnsi" w:cstheme="minorHAnsi"/>
          <w:sz w:val="22"/>
          <w:szCs w:val="22"/>
        </w:rPr>
        <w:t xml:space="preserve"> have </w:t>
      </w:r>
      <w:r w:rsidR="00D574F5">
        <w:rPr>
          <w:rStyle w:val="normaltextrun"/>
          <w:rFonts w:asciiTheme="minorHAnsi" w:hAnsiTheme="minorHAnsi" w:cstheme="minorHAnsi"/>
          <w:sz w:val="22"/>
          <w:szCs w:val="22"/>
        </w:rPr>
        <w:t xml:space="preserve">also </w:t>
      </w:r>
      <w:r w:rsidR="002222C6">
        <w:rPr>
          <w:rStyle w:val="normaltextrun"/>
          <w:rFonts w:asciiTheme="minorHAnsi" w:hAnsiTheme="minorHAnsi" w:cstheme="minorHAnsi"/>
          <w:sz w:val="22"/>
          <w:szCs w:val="22"/>
        </w:rPr>
        <w:t xml:space="preserve">seen missed opportunities. </w:t>
      </w:r>
      <w:r w:rsidR="00E02B33">
        <w:rPr>
          <w:rStyle w:val="normaltextrun"/>
          <w:rFonts w:asciiTheme="minorHAnsi" w:hAnsiTheme="minorHAnsi" w:cstheme="minorHAnsi"/>
          <w:sz w:val="22"/>
          <w:szCs w:val="22"/>
        </w:rPr>
        <w:t xml:space="preserve">Noting moments that could have been used to improve a situation </w:t>
      </w:r>
      <w:r w:rsidR="004E132B">
        <w:rPr>
          <w:rStyle w:val="normaltextrun"/>
          <w:rFonts w:asciiTheme="minorHAnsi" w:hAnsiTheme="minorHAnsi" w:cstheme="minorHAnsi"/>
          <w:sz w:val="22"/>
          <w:szCs w:val="22"/>
        </w:rPr>
        <w:t xml:space="preserve">has become a strong goal, which I have learned to follow </w:t>
      </w:r>
      <w:r w:rsidR="003B14EE">
        <w:rPr>
          <w:rStyle w:val="normaltextrun"/>
          <w:rFonts w:asciiTheme="minorHAnsi" w:hAnsiTheme="minorHAnsi" w:cstheme="minorHAnsi"/>
          <w:sz w:val="22"/>
          <w:szCs w:val="22"/>
        </w:rPr>
        <w:t>with reflection</w:t>
      </w:r>
      <w:r w:rsidR="000E149D">
        <w:rPr>
          <w:rStyle w:val="normaltextrun"/>
          <w:rFonts w:asciiTheme="minorHAnsi" w:hAnsiTheme="minorHAnsi" w:cstheme="minorHAnsi"/>
          <w:sz w:val="22"/>
          <w:szCs w:val="22"/>
        </w:rPr>
        <w:t xml:space="preserve"> and journaling</w:t>
      </w:r>
      <w:r w:rsidR="003B14EE">
        <w:rPr>
          <w:rStyle w:val="normaltextrun"/>
          <w:rFonts w:asciiTheme="minorHAnsi" w:hAnsiTheme="minorHAnsi" w:cstheme="minorHAnsi"/>
          <w:sz w:val="22"/>
          <w:szCs w:val="22"/>
        </w:rPr>
        <w:t xml:space="preserve"> on what could have been done differently. </w:t>
      </w:r>
      <w:r w:rsidR="00850BEA">
        <w:rPr>
          <w:rStyle w:val="normaltextrun"/>
          <w:rFonts w:asciiTheme="minorHAnsi" w:hAnsiTheme="minorHAnsi" w:cstheme="minorHAnsi"/>
          <w:sz w:val="22"/>
          <w:szCs w:val="22"/>
        </w:rPr>
        <w:t xml:space="preserve">For me, leadership </w:t>
      </w:r>
      <w:r w:rsidR="00A14932" w:rsidRPr="003026D4">
        <w:rPr>
          <w:rStyle w:val="normaltextrun"/>
          <w:rFonts w:asciiTheme="minorHAnsi" w:hAnsiTheme="minorHAnsi" w:cstheme="minorHAnsi"/>
          <w:sz w:val="22"/>
          <w:szCs w:val="22"/>
        </w:rPr>
        <w:t>means using humility when building trust, collaboration when unraveling conflict, passion when encouraging change, confidence when offering autonomy, dedication when eliminating waste, empathy when administering correction, emotional intelligence when communicating, and wisdom when innovating.</w:t>
      </w:r>
      <w:r w:rsidR="00D574F5">
        <w:rPr>
          <w:rStyle w:val="normaltextrun"/>
          <w:rFonts w:asciiTheme="minorHAnsi" w:hAnsiTheme="minorHAnsi" w:cstheme="minorHAnsi"/>
          <w:sz w:val="22"/>
          <w:szCs w:val="22"/>
        </w:rPr>
        <w:t xml:space="preserve"> I appreciate the tools this project has </w:t>
      </w:r>
      <w:r w:rsidR="0004325F">
        <w:rPr>
          <w:rStyle w:val="normaltextrun"/>
          <w:rFonts w:asciiTheme="minorHAnsi" w:hAnsiTheme="minorHAnsi" w:cstheme="minorHAnsi"/>
          <w:sz w:val="22"/>
          <w:szCs w:val="22"/>
        </w:rPr>
        <w:t xml:space="preserve">allowed me to </w:t>
      </w:r>
      <w:r w:rsidR="005A3DB8">
        <w:rPr>
          <w:rStyle w:val="normaltextrun"/>
          <w:rFonts w:asciiTheme="minorHAnsi" w:hAnsiTheme="minorHAnsi" w:cstheme="minorHAnsi"/>
          <w:sz w:val="22"/>
          <w:szCs w:val="22"/>
        </w:rPr>
        <w:t>amass</w:t>
      </w:r>
      <w:r w:rsidR="00B538C5">
        <w:rPr>
          <w:rStyle w:val="normaltextrun"/>
          <w:rFonts w:asciiTheme="minorHAnsi" w:hAnsiTheme="minorHAnsi" w:cstheme="minorHAnsi"/>
          <w:sz w:val="22"/>
          <w:szCs w:val="22"/>
        </w:rPr>
        <w:t xml:space="preserve"> </w:t>
      </w:r>
      <w:r w:rsidR="00CA411E">
        <w:rPr>
          <w:rStyle w:val="normaltextrun"/>
          <w:rFonts w:asciiTheme="minorHAnsi" w:hAnsiTheme="minorHAnsi" w:cstheme="minorHAnsi"/>
          <w:sz w:val="22"/>
          <w:szCs w:val="22"/>
        </w:rPr>
        <w:t>and</w:t>
      </w:r>
      <w:r w:rsidR="00D574F5">
        <w:rPr>
          <w:rStyle w:val="normaltextrun"/>
          <w:rFonts w:asciiTheme="minorHAnsi" w:hAnsiTheme="minorHAnsi" w:cstheme="minorHAnsi"/>
          <w:sz w:val="22"/>
          <w:szCs w:val="22"/>
        </w:rPr>
        <w:t xml:space="preserve"> look forward to using them to transform myself</w:t>
      </w:r>
      <w:r w:rsidR="00874E32">
        <w:rPr>
          <w:rStyle w:val="normaltextrun"/>
          <w:rFonts w:asciiTheme="minorHAnsi" w:hAnsiTheme="minorHAnsi" w:cstheme="minorHAnsi"/>
          <w:sz w:val="22"/>
          <w:szCs w:val="22"/>
        </w:rPr>
        <w:t xml:space="preserve"> into a</w:t>
      </w:r>
      <w:r w:rsidR="0005653C">
        <w:rPr>
          <w:rStyle w:val="normaltextrun"/>
          <w:rFonts w:asciiTheme="minorHAnsi" w:hAnsiTheme="minorHAnsi" w:cstheme="minorHAnsi"/>
          <w:sz w:val="22"/>
          <w:szCs w:val="22"/>
        </w:rPr>
        <w:t xml:space="preserve"> great leader.</w:t>
      </w:r>
    </w:p>
    <w:p w14:paraId="18D63A7B" w14:textId="6D8E48D6" w:rsidR="00F21F13" w:rsidRDefault="00F21F13" w:rsidP="006338D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p>
    <w:p w14:paraId="068D36E0" w14:textId="727EF009" w:rsidR="00F21F13" w:rsidRDefault="00F21F13" w:rsidP="006338D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p>
    <w:p w14:paraId="0ACB801C" w14:textId="3BFE68F2" w:rsidR="00F21F13" w:rsidRDefault="00F21F13" w:rsidP="006338D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p>
    <w:p w14:paraId="2A0CDD4A" w14:textId="4A921D66" w:rsidR="00F21F13" w:rsidRDefault="00F21F13" w:rsidP="006338D2">
      <w:pPr>
        <w:pStyle w:val="paragraph"/>
        <w:spacing w:before="0" w:beforeAutospacing="0" w:after="0" w:afterAutospacing="0" w:line="480" w:lineRule="auto"/>
        <w:ind w:firstLine="720"/>
        <w:textAlignment w:val="baseline"/>
        <w:rPr>
          <w:rStyle w:val="normaltextrun"/>
          <w:rFonts w:asciiTheme="minorHAnsi" w:hAnsiTheme="minorHAnsi" w:cstheme="minorHAnsi"/>
          <w:sz w:val="22"/>
          <w:szCs w:val="22"/>
        </w:rPr>
      </w:pPr>
    </w:p>
    <w:p w14:paraId="3D5C64A4" w14:textId="56D73868" w:rsidR="00F21F13" w:rsidRDefault="00F21F13" w:rsidP="0005653C">
      <w:pPr>
        <w:pStyle w:val="paragraph"/>
        <w:spacing w:before="0" w:beforeAutospacing="0" w:after="0" w:afterAutospacing="0" w:line="480" w:lineRule="auto"/>
        <w:textAlignment w:val="baseline"/>
        <w:rPr>
          <w:rStyle w:val="normaltextrun"/>
          <w:rFonts w:asciiTheme="minorHAnsi" w:hAnsiTheme="minorHAnsi" w:cstheme="minorHAnsi"/>
          <w:sz w:val="22"/>
          <w:szCs w:val="22"/>
        </w:rPr>
      </w:pPr>
    </w:p>
    <w:p w14:paraId="2E1C3795" w14:textId="6F81989D" w:rsidR="00662C31" w:rsidRDefault="00662C31" w:rsidP="0005653C">
      <w:pPr>
        <w:pStyle w:val="paragraph"/>
        <w:spacing w:before="0" w:beforeAutospacing="0" w:after="0" w:afterAutospacing="0" w:line="480" w:lineRule="auto"/>
        <w:textAlignment w:val="baseline"/>
        <w:rPr>
          <w:rStyle w:val="normaltextrun"/>
          <w:rFonts w:asciiTheme="minorHAnsi" w:hAnsiTheme="minorHAnsi" w:cstheme="minorHAnsi"/>
          <w:sz w:val="22"/>
          <w:szCs w:val="22"/>
        </w:rPr>
      </w:pPr>
    </w:p>
    <w:p w14:paraId="672174E5" w14:textId="77777777" w:rsidR="00905304" w:rsidRPr="006338D2" w:rsidRDefault="00905304" w:rsidP="0005653C">
      <w:pPr>
        <w:pStyle w:val="paragraph"/>
        <w:spacing w:before="0" w:beforeAutospacing="0" w:after="0" w:afterAutospacing="0" w:line="480" w:lineRule="auto"/>
        <w:textAlignment w:val="baseline"/>
        <w:rPr>
          <w:rStyle w:val="normaltextrun"/>
          <w:rFonts w:asciiTheme="minorHAnsi" w:hAnsiTheme="minorHAnsi" w:cstheme="minorHAnsi"/>
          <w:sz w:val="22"/>
          <w:szCs w:val="22"/>
        </w:rPr>
      </w:pPr>
    </w:p>
    <w:p w14:paraId="049E37D8" w14:textId="77777777" w:rsidR="009459C7" w:rsidRPr="007539EA" w:rsidRDefault="009459C7" w:rsidP="009459C7">
      <w:pPr>
        <w:jc w:val="center"/>
        <w:rPr>
          <w:rFonts w:cstheme="minorHAnsi"/>
          <w:b/>
          <w:bCs/>
        </w:rPr>
      </w:pPr>
      <w:r w:rsidRPr="007539EA">
        <w:rPr>
          <w:rFonts w:cstheme="minorHAnsi"/>
          <w:b/>
          <w:bCs/>
        </w:rPr>
        <w:lastRenderedPageBreak/>
        <w:t>References</w:t>
      </w:r>
    </w:p>
    <w:p w14:paraId="23774B40" w14:textId="734A5021" w:rsidR="009459C7" w:rsidRPr="007539EA" w:rsidRDefault="009459C7" w:rsidP="007570D3">
      <w:pPr>
        <w:pStyle w:val="xmsonormal"/>
        <w:shd w:val="clear" w:color="auto" w:fill="FFFFFF"/>
        <w:spacing w:before="0" w:beforeAutospacing="0" w:after="0" w:afterAutospacing="0" w:line="480" w:lineRule="auto"/>
        <w:rPr>
          <w:rFonts w:asciiTheme="minorHAnsi" w:eastAsiaTheme="minorHAnsi" w:hAnsiTheme="minorHAnsi" w:cstheme="minorHAnsi"/>
          <w:i/>
          <w:iCs/>
          <w:color w:val="212121"/>
          <w:sz w:val="22"/>
          <w:szCs w:val="22"/>
          <w:shd w:val="clear" w:color="auto" w:fill="FFFFFF"/>
        </w:rPr>
      </w:pPr>
      <w:r w:rsidRPr="007539EA">
        <w:rPr>
          <w:rFonts w:asciiTheme="minorHAnsi" w:eastAsiaTheme="minorHAnsi" w:hAnsiTheme="minorHAnsi" w:cstheme="minorHAnsi"/>
          <w:color w:val="212121"/>
          <w:sz w:val="22"/>
          <w:szCs w:val="22"/>
          <w:shd w:val="clear" w:color="auto" w:fill="FFFFFF"/>
        </w:rPr>
        <w:t>Albert, N., Pappas, S., Porter-O'Grady, T., &amp; Malloch, K. (2022).</w:t>
      </w:r>
      <w:r w:rsidRPr="007539EA">
        <w:rPr>
          <w:rFonts w:asciiTheme="minorHAnsi" w:hAnsiTheme="minorHAnsi" w:cstheme="minorHAnsi"/>
          <w:color w:val="242424"/>
          <w:sz w:val="22"/>
          <w:szCs w:val="22"/>
        </w:rPr>
        <w:t> </w:t>
      </w:r>
      <w:r w:rsidRPr="007539EA">
        <w:rPr>
          <w:rFonts w:asciiTheme="minorHAnsi" w:eastAsiaTheme="minorHAnsi" w:hAnsiTheme="minorHAnsi" w:cstheme="minorHAnsi"/>
          <w:i/>
          <w:iCs/>
          <w:color w:val="212121"/>
          <w:sz w:val="22"/>
          <w:szCs w:val="22"/>
          <w:shd w:val="clear" w:color="auto" w:fill="FFFFFF"/>
        </w:rPr>
        <w:t xml:space="preserve">Quantum leadership: Creating </w:t>
      </w:r>
    </w:p>
    <w:p w14:paraId="2570E644" w14:textId="120724B1" w:rsidR="009459C7" w:rsidRPr="007539EA" w:rsidRDefault="009459C7" w:rsidP="007570D3">
      <w:pPr>
        <w:pStyle w:val="xmsonormal"/>
        <w:shd w:val="clear" w:color="auto" w:fill="FFFFFF"/>
        <w:spacing w:before="0" w:beforeAutospacing="0" w:after="0" w:afterAutospacing="0" w:line="480" w:lineRule="auto"/>
        <w:ind w:firstLine="720"/>
        <w:rPr>
          <w:rFonts w:asciiTheme="minorHAnsi" w:hAnsiTheme="minorHAnsi" w:cstheme="minorHAnsi"/>
          <w:color w:val="242424"/>
          <w:sz w:val="22"/>
          <w:szCs w:val="22"/>
        </w:rPr>
      </w:pPr>
      <w:r w:rsidRPr="007539EA">
        <w:rPr>
          <w:rFonts w:asciiTheme="minorHAnsi" w:eastAsiaTheme="minorHAnsi" w:hAnsiTheme="minorHAnsi" w:cstheme="minorHAnsi"/>
          <w:i/>
          <w:iCs/>
          <w:color w:val="212121"/>
          <w:sz w:val="22"/>
          <w:szCs w:val="22"/>
          <w:shd w:val="clear" w:color="auto" w:fill="FFFFFF"/>
        </w:rPr>
        <w:t>sustainable value in health care (</w:t>
      </w:r>
      <w:r w:rsidRPr="007539EA">
        <w:rPr>
          <w:rFonts w:asciiTheme="minorHAnsi" w:hAnsiTheme="minorHAnsi" w:cstheme="minorHAnsi"/>
          <w:color w:val="242424"/>
          <w:sz w:val="22"/>
          <w:szCs w:val="22"/>
        </w:rPr>
        <w:t>6th ed.). Jones &amp; Bartlett Learning.</w:t>
      </w:r>
    </w:p>
    <w:p w14:paraId="773E7759" w14:textId="77777777" w:rsidR="009459C7" w:rsidRPr="007539EA" w:rsidRDefault="009459C7" w:rsidP="007570D3">
      <w:pPr>
        <w:spacing w:after="0" w:line="480" w:lineRule="auto"/>
        <w:rPr>
          <w:rFonts w:cstheme="minorHAnsi"/>
          <w:color w:val="212121"/>
          <w:shd w:val="clear" w:color="auto" w:fill="FFFFFF"/>
        </w:rPr>
      </w:pPr>
      <w:r w:rsidRPr="007539EA">
        <w:rPr>
          <w:rFonts w:cstheme="minorHAnsi"/>
          <w:color w:val="212121"/>
          <w:shd w:val="clear" w:color="auto" w:fill="FFFFFF"/>
        </w:rPr>
        <w:t xml:space="preserve">Anonson, J., Walker, M. E., Arries, E., Maposa, S., Telford, P., &amp; Berry, L. (2014). Qualities of </w:t>
      </w:r>
    </w:p>
    <w:p w14:paraId="32757776" w14:textId="77777777" w:rsidR="009459C7" w:rsidRPr="007539EA" w:rsidRDefault="009459C7" w:rsidP="007570D3">
      <w:pPr>
        <w:spacing w:after="0" w:line="480" w:lineRule="auto"/>
        <w:ind w:left="720"/>
        <w:rPr>
          <w:rFonts w:cstheme="minorHAnsi"/>
          <w:i/>
          <w:iCs/>
          <w:color w:val="212121"/>
          <w:shd w:val="clear" w:color="auto" w:fill="FFFFFF"/>
        </w:rPr>
      </w:pPr>
      <w:r w:rsidRPr="007539EA">
        <w:rPr>
          <w:rFonts w:cstheme="minorHAnsi"/>
          <w:color w:val="212121"/>
          <w:shd w:val="clear" w:color="auto" w:fill="FFFFFF"/>
        </w:rPr>
        <w:t>exemplary nurse leaders: Perspectives of frontline nurses. </w:t>
      </w:r>
      <w:r w:rsidRPr="007539EA">
        <w:rPr>
          <w:rFonts w:cstheme="minorHAnsi"/>
          <w:i/>
          <w:iCs/>
          <w:color w:val="212121"/>
          <w:shd w:val="clear" w:color="auto" w:fill="FFFFFF"/>
        </w:rPr>
        <w:t xml:space="preserve">Journal of Nursing </w:t>
      </w:r>
    </w:p>
    <w:p w14:paraId="5F74B385" w14:textId="77777777" w:rsidR="009459C7" w:rsidRPr="007539EA" w:rsidRDefault="009459C7" w:rsidP="007570D3">
      <w:pPr>
        <w:spacing w:after="0" w:line="480" w:lineRule="auto"/>
        <w:ind w:left="720"/>
        <w:rPr>
          <w:rFonts w:cstheme="minorHAnsi"/>
          <w:color w:val="212121"/>
          <w:shd w:val="clear" w:color="auto" w:fill="FFFFFF"/>
          <w:lang w:val="fr-FR"/>
        </w:rPr>
      </w:pPr>
      <w:r w:rsidRPr="007539EA">
        <w:rPr>
          <w:rFonts w:cstheme="minorHAnsi"/>
          <w:i/>
          <w:iCs/>
          <w:color w:val="212121"/>
          <w:shd w:val="clear" w:color="auto" w:fill="FFFFFF"/>
          <w:lang w:val="fr-FR"/>
        </w:rPr>
        <w:t>Management</w:t>
      </w:r>
      <w:r w:rsidRPr="007539EA">
        <w:rPr>
          <w:rFonts w:cstheme="minorHAnsi"/>
          <w:color w:val="212121"/>
          <w:shd w:val="clear" w:color="auto" w:fill="FFFFFF"/>
          <w:lang w:val="fr-FR"/>
        </w:rPr>
        <w:t>, </w:t>
      </w:r>
      <w:r w:rsidRPr="007539EA">
        <w:rPr>
          <w:rFonts w:cstheme="minorHAnsi"/>
          <w:i/>
          <w:iCs/>
          <w:color w:val="212121"/>
          <w:shd w:val="clear" w:color="auto" w:fill="FFFFFF"/>
          <w:lang w:val="fr-FR"/>
        </w:rPr>
        <w:t>22</w:t>
      </w:r>
      <w:r w:rsidRPr="007539EA">
        <w:rPr>
          <w:rFonts w:cstheme="minorHAnsi"/>
          <w:color w:val="212121"/>
          <w:shd w:val="clear" w:color="auto" w:fill="FFFFFF"/>
          <w:lang w:val="fr-FR"/>
        </w:rPr>
        <w:t xml:space="preserve">(1), 127–136. </w:t>
      </w:r>
      <w:hyperlink r:id="rId7" w:history="1">
        <w:r w:rsidRPr="007539EA">
          <w:rPr>
            <w:rStyle w:val="Hyperlink"/>
            <w:rFonts w:cstheme="minorHAnsi"/>
            <w:shd w:val="clear" w:color="auto" w:fill="FFFFFF"/>
            <w:lang w:val="fr-FR"/>
          </w:rPr>
          <w:t>https://doi.org/10.1111/jonm.12092</w:t>
        </w:r>
      </w:hyperlink>
    </w:p>
    <w:p w14:paraId="1B17E45D" w14:textId="77777777" w:rsidR="009459C7" w:rsidRPr="007539EA" w:rsidRDefault="009459C7" w:rsidP="007570D3">
      <w:pPr>
        <w:spacing w:after="0" w:line="480" w:lineRule="auto"/>
        <w:rPr>
          <w:rFonts w:cstheme="minorHAnsi"/>
          <w:i/>
          <w:iCs/>
          <w:color w:val="212121"/>
          <w:shd w:val="clear" w:color="auto" w:fill="FFFFFF"/>
        </w:rPr>
      </w:pPr>
      <w:r w:rsidRPr="007539EA">
        <w:rPr>
          <w:rFonts w:cstheme="minorHAnsi"/>
          <w:color w:val="212121"/>
          <w:shd w:val="clear" w:color="auto" w:fill="FFFFFF"/>
        </w:rPr>
        <w:t xml:space="preserve">Center for Creative Leadership. (2016). </w:t>
      </w:r>
      <w:r w:rsidRPr="007539EA">
        <w:rPr>
          <w:rFonts w:cstheme="minorHAnsi"/>
          <w:i/>
          <w:iCs/>
          <w:color w:val="212121"/>
          <w:shd w:val="clear" w:color="auto" w:fill="FFFFFF"/>
        </w:rPr>
        <w:t>Addressing the leadership gap in healthcare: What’s</w:t>
      </w:r>
    </w:p>
    <w:p w14:paraId="7EA07E9A" w14:textId="6D96318B" w:rsidR="009459C7" w:rsidRPr="007539EA" w:rsidRDefault="009459C7" w:rsidP="007570D3">
      <w:pPr>
        <w:spacing w:after="0" w:line="480" w:lineRule="auto"/>
        <w:ind w:left="720"/>
        <w:rPr>
          <w:rFonts w:cstheme="minorHAnsi"/>
          <w:color w:val="212121"/>
          <w:shd w:val="clear" w:color="auto" w:fill="FFFFFF"/>
        </w:rPr>
      </w:pPr>
      <w:r w:rsidRPr="007539EA">
        <w:rPr>
          <w:rFonts w:cstheme="minorHAnsi"/>
          <w:i/>
          <w:iCs/>
          <w:color w:val="212121"/>
          <w:shd w:val="clear" w:color="auto" w:fill="FFFFFF"/>
        </w:rPr>
        <w:t xml:space="preserve">needed when it comes to leader talent </w:t>
      </w:r>
      <w:r w:rsidRPr="00AC6492">
        <w:rPr>
          <w:rFonts w:cstheme="minorHAnsi"/>
          <w:color w:val="212121"/>
          <w:shd w:val="clear" w:color="auto" w:fill="FFFFFF"/>
        </w:rPr>
        <w:t>[White Paper]</w:t>
      </w:r>
      <w:r w:rsidRPr="00AC6492">
        <w:rPr>
          <w:rFonts w:cstheme="minorHAnsi"/>
          <w:i/>
          <w:iCs/>
          <w:color w:val="212121"/>
          <w:shd w:val="clear" w:color="auto" w:fill="FFFFFF"/>
        </w:rPr>
        <w:t>?</w:t>
      </w:r>
      <w:r w:rsidRPr="00AC6492">
        <w:rPr>
          <w:rFonts w:cstheme="minorHAnsi"/>
          <w:color w:val="212121"/>
          <w:shd w:val="clear" w:color="auto" w:fill="FFFFFF"/>
        </w:rPr>
        <w:t xml:space="preserve"> </w:t>
      </w:r>
      <w:hyperlink r:id="rId8" w:history="1">
        <w:r w:rsidRPr="007539EA">
          <w:rPr>
            <w:rStyle w:val="Hyperlink"/>
            <w:rFonts w:cstheme="minorHAnsi"/>
            <w:shd w:val="clear" w:color="auto" w:fill="FFFFFF"/>
          </w:rPr>
          <w:t>http://cclinnovation.org/wp-content/uploads/2020/02/addressingleadershipgaphealthcare.pd</w:t>
        </w:r>
        <w:r w:rsidRPr="007539EA">
          <w:rPr>
            <w:rStyle w:val="Hyperlink"/>
            <w:rFonts w:cstheme="minorHAnsi"/>
          </w:rPr>
          <w:t>f</w:t>
        </w:r>
      </w:hyperlink>
      <w:r w:rsidRPr="007539EA">
        <w:rPr>
          <w:rFonts w:cstheme="minorHAnsi"/>
          <w:color w:val="212121"/>
          <w:shd w:val="clear" w:color="auto" w:fill="FFFFFF"/>
        </w:rPr>
        <w:t xml:space="preserve">  </w:t>
      </w:r>
    </w:p>
    <w:p w14:paraId="40306ED6" w14:textId="77777777" w:rsidR="00DE5D6B" w:rsidRPr="007539EA" w:rsidRDefault="00DE5D6B" w:rsidP="00DE5D6B">
      <w:pPr>
        <w:spacing w:after="0" w:line="480" w:lineRule="auto"/>
        <w:rPr>
          <w:rFonts w:cstheme="minorHAnsi"/>
          <w:color w:val="212121"/>
          <w:shd w:val="clear" w:color="auto" w:fill="FFFFFF"/>
        </w:rPr>
      </w:pPr>
      <w:r w:rsidRPr="007539EA">
        <w:rPr>
          <w:rFonts w:cstheme="minorHAnsi"/>
          <w:color w:val="212121"/>
          <w:shd w:val="clear" w:color="auto" w:fill="FFFFFF"/>
        </w:rPr>
        <w:t xml:space="preserve">Davies, C., Lyons, C., &amp; Whyte, R. (2019). Optimizing nursing time in a day care unit: Quality </w:t>
      </w:r>
    </w:p>
    <w:p w14:paraId="35F78514" w14:textId="65105F99" w:rsidR="00DE5D6B" w:rsidRPr="007539EA" w:rsidRDefault="00DE5D6B" w:rsidP="00DE5D6B">
      <w:pPr>
        <w:spacing w:after="0" w:line="480" w:lineRule="auto"/>
        <w:ind w:left="720"/>
        <w:rPr>
          <w:rFonts w:cstheme="minorHAnsi"/>
          <w:color w:val="212121"/>
          <w:shd w:val="clear" w:color="auto" w:fill="FFFFFF"/>
        </w:rPr>
      </w:pPr>
      <w:r w:rsidRPr="007539EA">
        <w:rPr>
          <w:rFonts w:cstheme="minorHAnsi"/>
          <w:color w:val="212121"/>
          <w:shd w:val="clear" w:color="auto" w:fill="FFFFFF"/>
        </w:rPr>
        <w:t>improvement using Lean Six Sigma methodology. </w:t>
      </w:r>
      <w:r w:rsidRPr="007539EA">
        <w:rPr>
          <w:rFonts w:cstheme="minorHAnsi"/>
          <w:i/>
          <w:iCs/>
          <w:color w:val="212121"/>
          <w:shd w:val="clear" w:color="auto" w:fill="FFFFFF"/>
        </w:rPr>
        <w:t>International Journal for Quality in Health Care, 31</w:t>
      </w:r>
      <w:r w:rsidRPr="007539EA">
        <w:rPr>
          <w:rFonts w:cstheme="minorHAnsi"/>
          <w:color w:val="212121"/>
          <w:shd w:val="clear" w:color="auto" w:fill="FFFFFF"/>
        </w:rPr>
        <w:t>(Supplement_1), 22-28.</w:t>
      </w:r>
    </w:p>
    <w:p w14:paraId="6CC6F36D" w14:textId="77777777" w:rsidR="009459C7" w:rsidRPr="007539EA" w:rsidRDefault="009459C7" w:rsidP="007570D3">
      <w:pPr>
        <w:spacing w:after="0" w:line="480" w:lineRule="auto"/>
        <w:rPr>
          <w:rFonts w:cstheme="minorHAnsi"/>
          <w:i/>
          <w:iCs/>
          <w:color w:val="212121"/>
          <w:shd w:val="clear" w:color="auto" w:fill="FFFFFF"/>
        </w:rPr>
      </w:pPr>
      <w:r w:rsidRPr="007539EA">
        <w:rPr>
          <w:rFonts w:cstheme="minorHAnsi"/>
          <w:color w:val="212121"/>
          <w:shd w:val="clear" w:color="auto" w:fill="FFFFFF"/>
        </w:rPr>
        <w:t>Ellis, P &amp; Abbott, J. (2013).</w:t>
      </w:r>
      <w:r w:rsidRPr="007539EA">
        <w:rPr>
          <w:rFonts w:cstheme="minorHAnsi"/>
          <w:color w:val="212121"/>
        </w:rPr>
        <w:t xml:space="preserve"> </w:t>
      </w:r>
      <w:r w:rsidRPr="007539EA">
        <w:rPr>
          <w:rFonts w:cstheme="minorHAnsi"/>
          <w:color w:val="212121"/>
          <w:shd w:val="clear" w:color="auto" w:fill="FFFFFF"/>
        </w:rPr>
        <w:t>Leadership and management skills in health care.</w:t>
      </w:r>
      <w:r w:rsidRPr="007539EA">
        <w:rPr>
          <w:rFonts w:cstheme="minorHAnsi"/>
          <w:color w:val="212121"/>
        </w:rPr>
        <w:t xml:space="preserve"> </w:t>
      </w:r>
      <w:r w:rsidRPr="007539EA">
        <w:rPr>
          <w:rFonts w:cstheme="minorHAnsi"/>
          <w:i/>
          <w:iCs/>
          <w:color w:val="212121"/>
          <w:shd w:val="clear" w:color="auto" w:fill="FFFFFF"/>
        </w:rPr>
        <w:t xml:space="preserve">British Journal of </w:t>
      </w:r>
    </w:p>
    <w:p w14:paraId="277598C1" w14:textId="77777777" w:rsidR="009459C7" w:rsidRPr="007539EA" w:rsidRDefault="009459C7" w:rsidP="007570D3">
      <w:pPr>
        <w:spacing w:after="0" w:line="480" w:lineRule="auto"/>
        <w:ind w:left="720"/>
        <w:rPr>
          <w:rFonts w:cstheme="minorHAnsi"/>
          <w:i/>
          <w:iCs/>
          <w:color w:val="212121"/>
          <w:shd w:val="clear" w:color="auto" w:fill="FFFFFF"/>
        </w:rPr>
      </w:pPr>
      <w:r w:rsidRPr="007539EA">
        <w:rPr>
          <w:rFonts w:cstheme="minorHAnsi"/>
          <w:i/>
          <w:iCs/>
          <w:color w:val="212121"/>
          <w:shd w:val="clear" w:color="auto" w:fill="FFFFFF"/>
        </w:rPr>
        <w:t>Cardiac Nursing, 8</w:t>
      </w:r>
      <w:r w:rsidRPr="00EE0A72">
        <w:rPr>
          <w:rFonts w:cstheme="minorHAnsi"/>
          <w:color w:val="212121"/>
          <w:shd w:val="clear" w:color="auto" w:fill="FFFFFF"/>
        </w:rPr>
        <w:t>(2), 96-99.</w:t>
      </w:r>
      <w:r w:rsidRPr="007539EA">
        <w:rPr>
          <w:rFonts w:cstheme="minorHAnsi"/>
          <w:i/>
          <w:iCs/>
          <w:color w:val="212121"/>
          <w:shd w:val="clear" w:color="auto" w:fill="FFFFFF"/>
        </w:rPr>
        <w:t xml:space="preserve"> </w:t>
      </w:r>
      <w:hyperlink r:id="rId9" w:history="1">
        <w:r w:rsidRPr="007539EA">
          <w:rPr>
            <w:rStyle w:val="Hyperlink"/>
            <w:rFonts w:cstheme="minorHAnsi"/>
            <w:i/>
            <w:iCs/>
            <w:shd w:val="clear" w:color="auto" w:fill="FFFFFF"/>
          </w:rPr>
          <w:t>https://cmapspublic3.ihmc.us/rid=1T8D9CJTZ-1R8C2M-2JP/Leadership%20and%20management%20skills%20in%20health%20care.pdf</w:t>
        </w:r>
      </w:hyperlink>
      <w:r w:rsidRPr="007539EA">
        <w:rPr>
          <w:rFonts w:cstheme="minorHAnsi"/>
          <w:i/>
          <w:iCs/>
          <w:color w:val="212121"/>
          <w:shd w:val="clear" w:color="auto" w:fill="FFFFFF"/>
        </w:rPr>
        <w:t xml:space="preserve"> </w:t>
      </w:r>
    </w:p>
    <w:p w14:paraId="6571FD33" w14:textId="77777777" w:rsidR="009459C7" w:rsidRPr="007539EA" w:rsidRDefault="009459C7" w:rsidP="007570D3">
      <w:pPr>
        <w:spacing w:after="0" w:line="480" w:lineRule="auto"/>
        <w:rPr>
          <w:rFonts w:cstheme="minorHAnsi"/>
          <w:color w:val="212121"/>
          <w:shd w:val="clear" w:color="auto" w:fill="FFFFFF"/>
        </w:rPr>
      </w:pPr>
      <w:r w:rsidRPr="007539EA">
        <w:rPr>
          <w:rFonts w:cstheme="minorHAnsi"/>
          <w:color w:val="212121"/>
          <w:shd w:val="clear" w:color="auto" w:fill="FFFFFF"/>
        </w:rPr>
        <w:t xml:space="preserve">Formosa, C. (2015). Understanding power and communication relationships in health </w:t>
      </w:r>
    </w:p>
    <w:p w14:paraId="610B8C9B" w14:textId="67BC119A" w:rsidR="009459C7" w:rsidRPr="007539EA" w:rsidRDefault="009459C7" w:rsidP="007570D3">
      <w:pPr>
        <w:spacing w:after="0" w:line="480" w:lineRule="auto"/>
        <w:ind w:firstLine="720"/>
        <w:rPr>
          <w:rFonts w:cstheme="minorHAnsi"/>
          <w:color w:val="222222"/>
          <w:shd w:val="clear" w:color="auto" w:fill="FFFFFF"/>
        </w:rPr>
      </w:pPr>
      <w:r w:rsidRPr="007539EA">
        <w:rPr>
          <w:rFonts w:cstheme="minorHAnsi"/>
          <w:color w:val="212121"/>
          <w:shd w:val="clear" w:color="auto" w:fill="FFFFFF"/>
        </w:rPr>
        <w:t>settings.</w:t>
      </w:r>
      <w:r w:rsidRPr="007539EA">
        <w:rPr>
          <w:rFonts w:cstheme="minorHAnsi"/>
          <w:color w:val="222222"/>
          <w:shd w:val="clear" w:color="auto" w:fill="FFFFFF"/>
        </w:rPr>
        <w:t> </w:t>
      </w:r>
      <w:r w:rsidRPr="007539EA">
        <w:rPr>
          <w:rFonts w:cstheme="minorHAnsi"/>
          <w:i/>
          <w:iCs/>
          <w:color w:val="212121"/>
          <w:shd w:val="clear" w:color="auto" w:fill="FFFFFF"/>
        </w:rPr>
        <w:t>British Journal of Healthcare Management, 21</w:t>
      </w:r>
      <w:r w:rsidRPr="007539EA">
        <w:rPr>
          <w:rFonts w:cstheme="minorHAnsi"/>
          <w:color w:val="222222"/>
          <w:shd w:val="clear" w:color="auto" w:fill="FFFFFF"/>
        </w:rPr>
        <w:t>(9), 420-424.</w:t>
      </w:r>
    </w:p>
    <w:p w14:paraId="131DF28C" w14:textId="77777777" w:rsidR="009459C7" w:rsidRPr="007539EA" w:rsidRDefault="009459C7" w:rsidP="007570D3">
      <w:pPr>
        <w:spacing w:after="0" w:line="480" w:lineRule="auto"/>
        <w:rPr>
          <w:rFonts w:cstheme="minorHAnsi"/>
          <w:i/>
          <w:iCs/>
          <w:color w:val="212121"/>
          <w:shd w:val="clear" w:color="auto" w:fill="FFFFFF"/>
        </w:rPr>
      </w:pPr>
      <w:r w:rsidRPr="007539EA">
        <w:rPr>
          <w:rFonts w:cstheme="minorHAnsi"/>
          <w:color w:val="212121"/>
          <w:shd w:val="clear" w:color="auto" w:fill="FFFFFF"/>
        </w:rPr>
        <w:t>Gobble, M. (2013). Creating change.</w:t>
      </w:r>
      <w:r w:rsidRPr="007539EA">
        <w:rPr>
          <w:rFonts w:cstheme="minorHAnsi"/>
        </w:rPr>
        <w:t xml:space="preserve"> </w:t>
      </w:r>
      <w:r w:rsidRPr="007539EA">
        <w:rPr>
          <w:rFonts w:cstheme="minorHAnsi"/>
          <w:i/>
          <w:iCs/>
          <w:color w:val="212121"/>
          <w:shd w:val="clear" w:color="auto" w:fill="FFFFFF"/>
        </w:rPr>
        <w:t>Research Technology Management,</w:t>
      </w:r>
      <w:r w:rsidRPr="007539EA">
        <w:rPr>
          <w:rFonts w:cstheme="minorHAnsi"/>
        </w:rPr>
        <w:t xml:space="preserve"> </w:t>
      </w:r>
      <w:r w:rsidRPr="007539EA">
        <w:rPr>
          <w:rFonts w:cstheme="minorHAnsi"/>
          <w:i/>
          <w:iCs/>
        </w:rPr>
        <w:t>56</w:t>
      </w:r>
      <w:r w:rsidRPr="007539EA">
        <w:rPr>
          <w:rFonts w:cstheme="minorHAnsi"/>
        </w:rPr>
        <w:t xml:space="preserve">(5), 62- 64. </w:t>
      </w:r>
    </w:p>
    <w:p w14:paraId="7EEEAF56" w14:textId="77777777" w:rsidR="009459C7" w:rsidRPr="007539EA" w:rsidRDefault="009459C7" w:rsidP="009459C7">
      <w:pPr>
        <w:rPr>
          <w:rFonts w:cstheme="minorHAnsi"/>
          <w:color w:val="212121"/>
          <w:shd w:val="clear" w:color="auto" w:fill="FFFFFF"/>
        </w:rPr>
      </w:pPr>
      <w:r w:rsidRPr="007539EA">
        <w:rPr>
          <w:rFonts w:cstheme="minorHAnsi"/>
          <w:color w:val="212121"/>
          <w:shd w:val="clear" w:color="auto" w:fill="FFFFFF"/>
        </w:rPr>
        <w:t xml:space="preserve">Goetz, K., Janney, M., &amp; Ramsey, K. (2011). When nursing takes ownership of financial outcomes: </w:t>
      </w:r>
    </w:p>
    <w:p w14:paraId="25C96537" w14:textId="77777777" w:rsidR="009459C7" w:rsidRPr="007539EA" w:rsidRDefault="009459C7" w:rsidP="009459C7">
      <w:pPr>
        <w:ind w:left="720"/>
        <w:rPr>
          <w:rFonts w:cstheme="minorHAnsi"/>
          <w:color w:val="212121"/>
          <w:shd w:val="clear" w:color="auto" w:fill="FFFFFF"/>
        </w:rPr>
      </w:pPr>
      <w:r w:rsidRPr="007539EA">
        <w:rPr>
          <w:rFonts w:cstheme="minorHAnsi"/>
          <w:color w:val="212121"/>
          <w:shd w:val="clear" w:color="auto" w:fill="FFFFFF"/>
        </w:rPr>
        <w:t xml:space="preserve">Achieving exceptional financial performance through leadership, strategy, and </w:t>
      </w:r>
    </w:p>
    <w:p w14:paraId="3A3CA2E8" w14:textId="77777777" w:rsidR="009459C7" w:rsidRPr="007539EA" w:rsidRDefault="009459C7" w:rsidP="009459C7">
      <w:pPr>
        <w:ind w:left="720"/>
        <w:rPr>
          <w:rStyle w:val="Hyperlink"/>
          <w:rFonts w:cstheme="minorHAnsi"/>
          <w:i/>
          <w:iCs/>
          <w:color w:val="212121"/>
          <w:shd w:val="clear" w:color="auto" w:fill="FFFFFF"/>
        </w:rPr>
      </w:pPr>
      <w:r w:rsidRPr="007539EA">
        <w:rPr>
          <w:rFonts w:cstheme="minorHAnsi"/>
          <w:color w:val="212121"/>
          <w:shd w:val="clear" w:color="auto" w:fill="FFFFFF"/>
        </w:rPr>
        <w:t>execution. </w:t>
      </w:r>
      <w:r w:rsidRPr="007539EA">
        <w:rPr>
          <w:rFonts w:cstheme="minorHAnsi"/>
          <w:i/>
          <w:iCs/>
          <w:color w:val="212121"/>
          <w:shd w:val="clear" w:color="auto" w:fill="FFFFFF"/>
        </w:rPr>
        <w:t>Nursing Economic$</w:t>
      </w:r>
      <w:r w:rsidRPr="007539EA">
        <w:rPr>
          <w:rFonts w:cstheme="minorHAnsi"/>
          <w:color w:val="212121"/>
          <w:shd w:val="clear" w:color="auto" w:fill="FFFFFF"/>
        </w:rPr>
        <w:t>, </w:t>
      </w:r>
      <w:r w:rsidRPr="007539EA">
        <w:rPr>
          <w:rFonts w:cstheme="minorHAnsi"/>
          <w:i/>
          <w:iCs/>
          <w:color w:val="212121"/>
          <w:shd w:val="clear" w:color="auto" w:fill="FFFFFF"/>
        </w:rPr>
        <w:t>29</w:t>
      </w:r>
      <w:r w:rsidRPr="007539EA">
        <w:rPr>
          <w:rFonts w:cstheme="minorHAnsi"/>
          <w:color w:val="212121"/>
          <w:shd w:val="clear" w:color="auto" w:fill="FFFFFF"/>
        </w:rPr>
        <w:t xml:space="preserve">(4), 173–182. </w:t>
      </w:r>
    </w:p>
    <w:p w14:paraId="43427366" w14:textId="1B16C084" w:rsidR="009459C7" w:rsidRPr="007539EA" w:rsidRDefault="003A7608" w:rsidP="009459C7">
      <w:pPr>
        <w:rPr>
          <w:rFonts w:cstheme="minorHAnsi"/>
          <w:color w:val="212121"/>
          <w:shd w:val="clear" w:color="auto" w:fill="FFFFFF"/>
        </w:rPr>
      </w:pPr>
      <w:r w:rsidRPr="007539EA">
        <w:rPr>
          <w:rFonts w:cstheme="minorHAnsi"/>
          <w:color w:val="212121"/>
          <w:shd w:val="clear" w:color="auto" w:fill="FFFFFF"/>
        </w:rPr>
        <w:t>Green</w:t>
      </w:r>
      <w:r w:rsidR="009459C7" w:rsidRPr="007539EA">
        <w:rPr>
          <w:rFonts w:cstheme="minorHAnsi"/>
          <w:color w:val="212121"/>
          <w:shd w:val="clear" w:color="auto" w:fill="FFFFFF"/>
        </w:rPr>
        <w:t xml:space="preserve">, A. E., Albanese, B. J., Cafri, G., &amp; Aarons, G. A. (2014). Leadership, organizational climate, </w:t>
      </w:r>
    </w:p>
    <w:p w14:paraId="6751F714" w14:textId="77777777" w:rsidR="009459C7" w:rsidRPr="007539EA" w:rsidRDefault="009459C7" w:rsidP="009459C7">
      <w:pPr>
        <w:ind w:left="720"/>
        <w:rPr>
          <w:rFonts w:cstheme="minorHAnsi"/>
          <w:i/>
          <w:iCs/>
          <w:color w:val="212121"/>
          <w:shd w:val="clear" w:color="auto" w:fill="FFFFFF"/>
        </w:rPr>
      </w:pPr>
      <w:r w:rsidRPr="007539EA">
        <w:rPr>
          <w:rFonts w:cstheme="minorHAnsi"/>
          <w:color w:val="212121"/>
          <w:shd w:val="clear" w:color="auto" w:fill="FFFFFF"/>
        </w:rPr>
        <w:t>and working alliance in a children's mental health service system. </w:t>
      </w:r>
      <w:r w:rsidRPr="007539EA">
        <w:rPr>
          <w:rFonts w:cstheme="minorHAnsi"/>
          <w:i/>
          <w:iCs/>
          <w:color w:val="212121"/>
          <w:shd w:val="clear" w:color="auto" w:fill="FFFFFF"/>
        </w:rPr>
        <w:t xml:space="preserve">Community Mental </w:t>
      </w:r>
    </w:p>
    <w:p w14:paraId="4E80B11A" w14:textId="77777777" w:rsidR="009459C7" w:rsidRPr="007539EA" w:rsidRDefault="009459C7" w:rsidP="009459C7">
      <w:pPr>
        <w:ind w:left="720"/>
        <w:rPr>
          <w:rFonts w:cstheme="minorHAnsi"/>
          <w:color w:val="212121"/>
          <w:shd w:val="clear" w:color="auto" w:fill="FFFFFF"/>
        </w:rPr>
      </w:pPr>
      <w:r w:rsidRPr="007539EA">
        <w:rPr>
          <w:rFonts w:cstheme="minorHAnsi"/>
          <w:i/>
          <w:iCs/>
          <w:color w:val="212121"/>
          <w:shd w:val="clear" w:color="auto" w:fill="FFFFFF"/>
        </w:rPr>
        <w:t>Health Journal</w:t>
      </w:r>
      <w:r w:rsidRPr="007539EA">
        <w:rPr>
          <w:rFonts w:cstheme="minorHAnsi"/>
          <w:color w:val="212121"/>
          <w:shd w:val="clear" w:color="auto" w:fill="FFFFFF"/>
        </w:rPr>
        <w:t>, </w:t>
      </w:r>
      <w:r w:rsidRPr="007539EA">
        <w:rPr>
          <w:rFonts w:cstheme="minorHAnsi"/>
          <w:i/>
          <w:iCs/>
          <w:color w:val="212121"/>
          <w:shd w:val="clear" w:color="auto" w:fill="FFFFFF"/>
        </w:rPr>
        <w:t>50</w:t>
      </w:r>
      <w:r w:rsidRPr="007539EA">
        <w:rPr>
          <w:rFonts w:cstheme="minorHAnsi"/>
          <w:color w:val="212121"/>
          <w:shd w:val="clear" w:color="auto" w:fill="FFFFFF"/>
        </w:rPr>
        <w:t xml:space="preserve">(7), 771–777. </w:t>
      </w:r>
      <w:hyperlink r:id="rId10" w:history="1">
        <w:r w:rsidRPr="007539EA">
          <w:rPr>
            <w:rStyle w:val="Hyperlink"/>
            <w:rFonts w:cstheme="minorHAnsi"/>
            <w:shd w:val="clear" w:color="auto" w:fill="FFFFFF"/>
          </w:rPr>
          <w:t>https://doi.org/10.1007/s10597-013-9668-5</w:t>
        </w:r>
      </w:hyperlink>
      <w:r w:rsidRPr="007539EA">
        <w:rPr>
          <w:rFonts w:cstheme="minorHAnsi"/>
          <w:color w:val="212121"/>
          <w:shd w:val="clear" w:color="auto" w:fill="FFFFFF"/>
        </w:rPr>
        <w:t xml:space="preserve"> </w:t>
      </w:r>
    </w:p>
    <w:p w14:paraId="3A170F6F" w14:textId="01357E12" w:rsidR="009459C7" w:rsidRPr="007539EA" w:rsidRDefault="009459C7" w:rsidP="009459C7">
      <w:pPr>
        <w:rPr>
          <w:rFonts w:cstheme="minorHAnsi"/>
          <w:color w:val="212121"/>
          <w:shd w:val="clear" w:color="auto" w:fill="FFFFFF"/>
        </w:rPr>
      </w:pPr>
      <w:r w:rsidRPr="007539EA">
        <w:rPr>
          <w:rFonts w:cstheme="minorHAnsi"/>
          <w:color w:val="212121"/>
          <w:shd w:val="clear" w:color="auto" w:fill="FFFFFF"/>
        </w:rPr>
        <w:t>Hunter, J. C. (1998). </w:t>
      </w:r>
      <w:r w:rsidRPr="007539EA">
        <w:rPr>
          <w:rFonts w:cstheme="minorHAnsi"/>
          <w:i/>
          <w:iCs/>
          <w:color w:val="212121"/>
          <w:shd w:val="clear" w:color="auto" w:fill="FFFFFF"/>
        </w:rPr>
        <w:t>The servant: A simple story about the true essence of leadership</w:t>
      </w:r>
      <w:r w:rsidRPr="007539EA">
        <w:rPr>
          <w:rFonts w:cstheme="minorHAnsi"/>
          <w:color w:val="212121"/>
          <w:shd w:val="clear" w:color="auto" w:fill="FFFFFF"/>
        </w:rPr>
        <w:t>. Currency.</w:t>
      </w:r>
    </w:p>
    <w:p w14:paraId="21B7D8C3" w14:textId="77777777" w:rsidR="009459C7" w:rsidRPr="007539EA" w:rsidRDefault="009459C7" w:rsidP="009459C7">
      <w:pPr>
        <w:rPr>
          <w:rFonts w:cstheme="minorHAnsi"/>
          <w:color w:val="212121"/>
          <w:shd w:val="clear" w:color="auto" w:fill="FFFFFF"/>
        </w:rPr>
      </w:pPr>
      <w:r w:rsidRPr="0071345C">
        <w:rPr>
          <w:rFonts w:cstheme="minorHAnsi"/>
          <w:color w:val="212121"/>
          <w:shd w:val="clear" w:color="auto" w:fill="FFFFFF"/>
          <w:lang w:val="fr-FR"/>
        </w:rPr>
        <w:lastRenderedPageBreak/>
        <w:t xml:space="preserve">James, B. C., &amp; </w:t>
      </w:r>
      <w:proofErr w:type="spellStart"/>
      <w:r w:rsidRPr="0071345C">
        <w:rPr>
          <w:rFonts w:cstheme="minorHAnsi"/>
          <w:color w:val="212121"/>
          <w:shd w:val="clear" w:color="auto" w:fill="FFFFFF"/>
          <w:lang w:val="fr-FR"/>
        </w:rPr>
        <w:t>Poulsen</w:t>
      </w:r>
      <w:proofErr w:type="spellEnd"/>
      <w:r w:rsidRPr="0071345C">
        <w:rPr>
          <w:rFonts w:cstheme="minorHAnsi"/>
          <w:color w:val="212121"/>
          <w:shd w:val="clear" w:color="auto" w:fill="FFFFFF"/>
          <w:lang w:val="fr-FR"/>
        </w:rPr>
        <w:t xml:space="preserve">, G. P. (2016). </w:t>
      </w:r>
      <w:r w:rsidRPr="007539EA">
        <w:rPr>
          <w:rFonts w:cstheme="minorHAnsi"/>
          <w:color w:val="212121"/>
          <w:shd w:val="clear" w:color="auto" w:fill="FFFFFF"/>
        </w:rPr>
        <w:t>The case for capitation. </w:t>
      </w:r>
      <w:r w:rsidRPr="007539EA">
        <w:rPr>
          <w:rFonts w:cstheme="minorHAnsi"/>
          <w:i/>
          <w:iCs/>
          <w:color w:val="212121"/>
          <w:shd w:val="clear" w:color="auto" w:fill="FFFFFF"/>
        </w:rPr>
        <w:t>Harvard Business Review</w:t>
      </w:r>
      <w:r w:rsidRPr="007539EA">
        <w:rPr>
          <w:rFonts w:cstheme="minorHAnsi"/>
          <w:color w:val="212121"/>
          <w:shd w:val="clear" w:color="auto" w:fill="FFFFFF"/>
        </w:rPr>
        <w:t>, </w:t>
      </w:r>
      <w:r w:rsidRPr="007539EA">
        <w:rPr>
          <w:rFonts w:cstheme="minorHAnsi"/>
          <w:i/>
          <w:iCs/>
          <w:color w:val="212121"/>
          <w:shd w:val="clear" w:color="auto" w:fill="FFFFFF"/>
        </w:rPr>
        <w:t>94</w:t>
      </w:r>
      <w:r w:rsidRPr="007539EA">
        <w:rPr>
          <w:rFonts w:cstheme="minorHAnsi"/>
          <w:color w:val="212121"/>
          <w:shd w:val="clear" w:color="auto" w:fill="FFFFFF"/>
        </w:rPr>
        <w:t xml:space="preserve">(7-8), </w:t>
      </w:r>
    </w:p>
    <w:p w14:paraId="2503769A" w14:textId="77777777" w:rsidR="009459C7" w:rsidRPr="007539EA" w:rsidRDefault="009459C7" w:rsidP="009459C7">
      <w:pPr>
        <w:ind w:firstLine="720"/>
        <w:rPr>
          <w:rFonts w:cstheme="minorHAnsi"/>
          <w:color w:val="212121"/>
          <w:shd w:val="clear" w:color="auto" w:fill="FFFFFF"/>
        </w:rPr>
      </w:pPr>
      <w:r w:rsidRPr="007539EA">
        <w:rPr>
          <w:rFonts w:cstheme="minorHAnsi"/>
          <w:color w:val="212121"/>
          <w:shd w:val="clear" w:color="auto" w:fill="FFFFFF"/>
        </w:rPr>
        <w:t>102–134.</w:t>
      </w:r>
    </w:p>
    <w:p w14:paraId="10E9A98C" w14:textId="77777777" w:rsidR="009459C7" w:rsidRPr="007539EA" w:rsidRDefault="009459C7" w:rsidP="009459C7">
      <w:pPr>
        <w:rPr>
          <w:rFonts w:cstheme="minorHAnsi"/>
          <w:color w:val="212121"/>
          <w:shd w:val="clear" w:color="auto" w:fill="FFFFFF"/>
        </w:rPr>
      </w:pPr>
      <w:r w:rsidRPr="007539EA">
        <w:rPr>
          <w:rFonts w:cstheme="minorHAnsi"/>
          <w:color w:val="212121"/>
          <w:shd w:val="clear" w:color="auto" w:fill="FFFFFF"/>
        </w:rPr>
        <w:t xml:space="preserve">Labrague, L. J., Al Hamdan, Z., &amp; McEnroe-Petitte, D. M. (2018). An integrative review on conflict </w:t>
      </w:r>
    </w:p>
    <w:p w14:paraId="0A10D01C" w14:textId="77777777" w:rsidR="00B27557" w:rsidRDefault="009459C7" w:rsidP="00B27557">
      <w:pPr>
        <w:ind w:left="720"/>
        <w:rPr>
          <w:rFonts w:cstheme="minorHAnsi"/>
          <w:i/>
          <w:iCs/>
          <w:color w:val="212121"/>
          <w:shd w:val="clear" w:color="auto" w:fill="FFFFFF"/>
        </w:rPr>
      </w:pPr>
      <w:r w:rsidRPr="007539EA">
        <w:rPr>
          <w:rFonts w:cstheme="minorHAnsi"/>
          <w:color w:val="212121"/>
          <w:shd w:val="clear" w:color="auto" w:fill="FFFFFF"/>
        </w:rPr>
        <w:t>management styles among nursing professionals: Implications for nursing management. </w:t>
      </w:r>
      <w:r w:rsidRPr="007539EA">
        <w:rPr>
          <w:rFonts w:cstheme="minorHAnsi"/>
          <w:i/>
          <w:iCs/>
          <w:color w:val="212121"/>
          <w:shd w:val="clear" w:color="auto" w:fill="FFFFFF"/>
        </w:rPr>
        <w:t xml:space="preserve">Journal </w:t>
      </w:r>
    </w:p>
    <w:p w14:paraId="516311DC" w14:textId="65C670AD" w:rsidR="009459C7" w:rsidRPr="007539EA" w:rsidRDefault="009459C7" w:rsidP="006053AF">
      <w:pPr>
        <w:ind w:left="720"/>
        <w:rPr>
          <w:rFonts w:cstheme="minorHAnsi"/>
          <w:color w:val="212121"/>
          <w:shd w:val="clear" w:color="auto" w:fill="FFFFFF"/>
        </w:rPr>
      </w:pPr>
      <w:r w:rsidRPr="007539EA">
        <w:rPr>
          <w:rFonts w:cstheme="minorHAnsi"/>
          <w:i/>
          <w:iCs/>
          <w:color w:val="212121"/>
          <w:shd w:val="clear" w:color="auto" w:fill="FFFFFF"/>
        </w:rPr>
        <w:t>of Nursing Management</w:t>
      </w:r>
      <w:r w:rsidRPr="007539EA">
        <w:rPr>
          <w:rFonts w:cstheme="minorHAnsi"/>
          <w:color w:val="212121"/>
          <w:shd w:val="clear" w:color="auto" w:fill="FFFFFF"/>
        </w:rPr>
        <w:t>, </w:t>
      </w:r>
      <w:r w:rsidRPr="007539EA">
        <w:rPr>
          <w:rFonts w:cstheme="minorHAnsi"/>
          <w:i/>
          <w:iCs/>
          <w:color w:val="212121"/>
          <w:shd w:val="clear" w:color="auto" w:fill="FFFFFF"/>
        </w:rPr>
        <w:t>26</w:t>
      </w:r>
      <w:r w:rsidRPr="007539EA">
        <w:rPr>
          <w:rFonts w:cstheme="minorHAnsi"/>
          <w:color w:val="212121"/>
          <w:shd w:val="clear" w:color="auto" w:fill="FFFFFF"/>
        </w:rPr>
        <w:t xml:space="preserve">(8), 902–917. </w:t>
      </w:r>
      <w:hyperlink r:id="rId11" w:history="1">
        <w:r w:rsidR="006053AF" w:rsidRPr="00485BE3">
          <w:rPr>
            <w:rStyle w:val="Hyperlink"/>
            <w:rFonts w:cstheme="minorHAnsi"/>
            <w:shd w:val="clear" w:color="auto" w:fill="FFFFFF"/>
          </w:rPr>
          <w:t>https://doi.org/10.1111/jonm.12626</w:t>
        </w:r>
      </w:hyperlink>
      <w:r w:rsidRPr="007539EA">
        <w:rPr>
          <w:rFonts w:cstheme="minorHAnsi"/>
          <w:color w:val="212121"/>
          <w:shd w:val="clear" w:color="auto" w:fill="FFFFFF"/>
        </w:rPr>
        <w:t xml:space="preserve"> </w:t>
      </w:r>
    </w:p>
    <w:p w14:paraId="60B1152A" w14:textId="665BD9E5" w:rsidR="009459C7" w:rsidRPr="007539EA" w:rsidRDefault="009459C7" w:rsidP="009459C7">
      <w:pPr>
        <w:rPr>
          <w:rFonts w:cstheme="minorHAnsi"/>
          <w:i/>
          <w:iCs/>
          <w:color w:val="212121"/>
          <w:shd w:val="clear" w:color="auto" w:fill="FFFFFF"/>
        </w:rPr>
      </w:pPr>
      <w:r w:rsidRPr="007539EA">
        <w:rPr>
          <w:rFonts w:cstheme="minorHAnsi"/>
          <w:color w:val="212121"/>
          <w:shd w:val="clear" w:color="auto" w:fill="FFFFFF"/>
        </w:rPr>
        <w:t>Lambert S. (2021). Role of emotional intelligence in effective nurse leadership. </w:t>
      </w:r>
      <w:r w:rsidRPr="007539EA">
        <w:rPr>
          <w:rFonts w:cstheme="minorHAnsi"/>
          <w:i/>
          <w:iCs/>
          <w:color w:val="212121"/>
          <w:shd w:val="clear" w:color="auto" w:fill="FFFFFF"/>
        </w:rPr>
        <w:t xml:space="preserve">Nursing </w:t>
      </w:r>
      <w:r w:rsidR="003A141C" w:rsidRPr="007539EA">
        <w:rPr>
          <w:rFonts w:cstheme="minorHAnsi"/>
          <w:i/>
          <w:iCs/>
          <w:color w:val="212121"/>
          <w:shd w:val="clear" w:color="auto" w:fill="FFFFFF"/>
        </w:rPr>
        <w:t>S</w:t>
      </w:r>
      <w:r w:rsidRPr="007539EA">
        <w:rPr>
          <w:rFonts w:cstheme="minorHAnsi"/>
          <w:i/>
          <w:iCs/>
          <w:color w:val="212121"/>
          <w:shd w:val="clear" w:color="auto" w:fill="FFFFFF"/>
        </w:rPr>
        <w:t xml:space="preserve">tandard </w:t>
      </w:r>
    </w:p>
    <w:p w14:paraId="5B79AEF6" w14:textId="77777777" w:rsidR="006053AF" w:rsidRDefault="009459C7" w:rsidP="006053AF">
      <w:pPr>
        <w:ind w:left="720"/>
        <w:rPr>
          <w:rFonts w:cstheme="minorHAnsi"/>
          <w:color w:val="212121"/>
          <w:shd w:val="clear" w:color="auto" w:fill="FFFFFF"/>
        </w:rPr>
      </w:pPr>
      <w:r w:rsidRPr="007539EA">
        <w:rPr>
          <w:rFonts w:cstheme="minorHAnsi"/>
          <w:i/>
          <w:iCs/>
          <w:color w:val="212121"/>
          <w:shd w:val="clear" w:color="auto" w:fill="FFFFFF"/>
        </w:rPr>
        <w:t>(Royal College of Nursing (Great Britain): 1987)</w:t>
      </w:r>
      <w:r w:rsidRPr="007539EA">
        <w:rPr>
          <w:rFonts w:cstheme="minorHAnsi"/>
          <w:color w:val="212121"/>
          <w:shd w:val="clear" w:color="auto" w:fill="FFFFFF"/>
        </w:rPr>
        <w:t>, </w:t>
      </w:r>
      <w:r w:rsidRPr="007539EA">
        <w:rPr>
          <w:rFonts w:cstheme="minorHAnsi"/>
          <w:i/>
          <w:iCs/>
          <w:color w:val="212121"/>
          <w:shd w:val="clear" w:color="auto" w:fill="FFFFFF"/>
        </w:rPr>
        <w:t>36</w:t>
      </w:r>
      <w:r w:rsidRPr="007539EA">
        <w:rPr>
          <w:rFonts w:cstheme="minorHAnsi"/>
          <w:color w:val="212121"/>
          <w:shd w:val="clear" w:color="auto" w:fill="FFFFFF"/>
        </w:rPr>
        <w:t xml:space="preserve">(12), 45–49. </w:t>
      </w:r>
    </w:p>
    <w:p w14:paraId="1B9D384A" w14:textId="485C676D" w:rsidR="009459C7" w:rsidRPr="007539EA" w:rsidRDefault="00000000" w:rsidP="006053AF">
      <w:pPr>
        <w:ind w:left="720"/>
        <w:rPr>
          <w:rFonts w:cstheme="minorHAnsi"/>
          <w:color w:val="212121"/>
          <w:shd w:val="clear" w:color="auto" w:fill="FFFFFF"/>
        </w:rPr>
      </w:pPr>
      <w:hyperlink r:id="rId12" w:history="1">
        <w:r w:rsidR="007B154D" w:rsidRPr="00485BE3">
          <w:rPr>
            <w:rStyle w:val="Hyperlink"/>
            <w:rFonts w:cstheme="minorHAnsi"/>
            <w:shd w:val="clear" w:color="auto" w:fill="FFFFFF"/>
          </w:rPr>
          <w:t>https://doi.org/10.7748/ns.2021.e11782</w:t>
        </w:r>
      </w:hyperlink>
      <w:r w:rsidR="009459C7" w:rsidRPr="007539EA">
        <w:rPr>
          <w:rFonts w:cstheme="minorHAnsi"/>
          <w:color w:val="212121"/>
          <w:shd w:val="clear" w:color="auto" w:fill="FFFFFF"/>
        </w:rPr>
        <w:t xml:space="preserve"> </w:t>
      </w:r>
    </w:p>
    <w:p w14:paraId="79853A08" w14:textId="77777777" w:rsidR="009459C7" w:rsidRPr="007539EA" w:rsidRDefault="009459C7" w:rsidP="009459C7">
      <w:pPr>
        <w:pStyle w:val="dx-doi"/>
        <w:spacing w:before="0" w:after="0"/>
        <w:rPr>
          <w:rFonts w:asciiTheme="minorHAnsi" w:eastAsiaTheme="minorHAnsi" w:hAnsiTheme="minorHAnsi" w:cstheme="minorHAnsi"/>
          <w:i/>
          <w:iCs/>
          <w:color w:val="212121"/>
          <w:sz w:val="22"/>
          <w:szCs w:val="22"/>
          <w:shd w:val="clear" w:color="auto" w:fill="FFFFFF"/>
        </w:rPr>
      </w:pPr>
      <w:r w:rsidRPr="007539EA">
        <w:rPr>
          <w:rFonts w:asciiTheme="minorHAnsi" w:eastAsiaTheme="minorHAnsi" w:hAnsiTheme="minorHAnsi" w:cstheme="minorHAnsi"/>
          <w:color w:val="212121"/>
          <w:sz w:val="22"/>
          <w:szCs w:val="22"/>
          <w:shd w:val="clear" w:color="auto" w:fill="FFFFFF"/>
        </w:rPr>
        <w:t>McCaffrey, T., &amp; Pearson, J. (2015). Find innovation where you least expect it.</w:t>
      </w:r>
      <w:r w:rsidRPr="007539EA">
        <w:rPr>
          <w:rFonts w:asciiTheme="minorHAnsi" w:hAnsiTheme="minorHAnsi" w:cstheme="minorHAnsi"/>
          <w:color w:val="222222"/>
          <w:sz w:val="22"/>
          <w:szCs w:val="22"/>
          <w:shd w:val="clear" w:color="auto" w:fill="FFFFFF"/>
        </w:rPr>
        <w:t> </w:t>
      </w:r>
      <w:r w:rsidRPr="007539EA">
        <w:rPr>
          <w:rFonts w:asciiTheme="minorHAnsi" w:eastAsiaTheme="minorHAnsi" w:hAnsiTheme="minorHAnsi" w:cstheme="minorHAnsi"/>
          <w:i/>
          <w:iCs/>
          <w:color w:val="212121"/>
          <w:sz w:val="22"/>
          <w:szCs w:val="22"/>
          <w:shd w:val="clear" w:color="auto" w:fill="FFFFFF"/>
        </w:rPr>
        <w:t xml:space="preserve">Harvard Business </w:t>
      </w:r>
    </w:p>
    <w:p w14:paraId="07104C3B" w14:textId="77777777" w:rsidR="009459C7" w:rsidRPr="007539EA" w:rsidRDefault="009459C7" w:rsidP="009459C7">
      <w:pPr>
        <w:pStyle w:val="dx-doi"/>
        <w:spacing w:before="0" w:after="0"/>
        <w:ind w:firstLine="720"/>
        <w:rPr>
          <w:rFonts w:asciiTheme="minorHAnsi" w:hAnsiTheme="minorHAnsi" w:cstheme="minorHAnsi"/>
          <w:color w:val="333333"/>
          <w:sz w:val="22"/>
          <w:szCs w:val="22"/>
        </w:rPr>
      </w:pPr>
      <w:r w:rsidRPr="007539EA">
        <w:rPr>
          <w:rFonts w:asciiTheme="minorHAnsi" w:eastAsiaTheme="minorHAnsi" w:hAnsiTheme="minorHAnsi" w:cstheme="minorHAnsi"/>
          <w:i/>
          <w:iCs/>
          <w:color w:val="212121"/>
          <w:sz w:val="22"/>
          <w:szCs w:val="22"/>
          <w:shd w:val="clear" w:color="auto" w:fill="FFFFFF"/>
        </w:rPr>
        <w:t>Review, 93(</w:t>
      </w:r>
      <w:r w:rsidRPr="007539EA">
        <w:rPr>
          <w:rFonts w:asciiTheme="minorHAnsi" w:eastAsiaTheme="minorHAnsi" w:hAnsiTheme="minorHAnsi" w:cstheme="minorHAnsi"/>
          <w:color w:val="212121"/>
          <w:sz w:val="22"/>
          <w:szCs w:val="22"/>
          <w:shd w:val="clear" w:color="auto" w:fill="FFFFFF"/>
        </w:rPr>
        <w:t>12), 82-89.</w:t>
      </w:r>
      <w:r w:rsidRPr="007539EA">
        <w:rPr>
          <w:rFonts w:asciiTheme="minorHAnsi" w:eastAsiaTheme="minorHAnsi" w:hAnsiTheme="minorHAnsi" w:cstheme="minorHAnsi"/>
          <w:i/>
          <w:iCs/>
          <w:color w:val="212121"/>
          <w:sz w:val="22"/>
          <w:szCs w:val="22"/>
          <w:shd w:val="clear" w:color="auto" w:fill="FFFFFF"/>
        </w:rPr>
        <w:t xml:space="preserve"> </w:t>
      </w:r>
    </w:p>
    <w:p w14:paraId="3E338B18" w14:textId="1E4A724F" w:rsidR="009459C7" w:rsidRPr="007539EA" w:rsidRDefault="009459C7" w:rsidP="009459C7">
      <w:pPr>
        <w:rPr>
          <w:rFonts w:cstheme="minorHAnsi"/>
          <w:i/>
          <w:iCs/>
          <w:color w:val="212121"/>
          <w:shd w:val="clear" w:color="auto" w:fill="FFFFFF"/>
        </w:rPr>
      </w:pPr>
      <w:r w:rsidRPr="007539EA">
        <w:rPr>
          <w:rFonts w:cstheme="minorHAnsi"/>
          <w:color w:val="212121"/>
          <w:shd w:val="clear" w:color="auto" w:fill="FFFFFF"/>
        </w:rPr>
        <w:t>Middaugh D. J. (2015). Managing the 80/20 rule. </w:t>
      </w:r>
      <w:r w:rsidRPr="007539EA">
        <w:rPr>
          <w:rFonts w:cstheme="minorHAnsi"/>
          <w:i/>
          <w:iCs/>
          <w:color w:val="212121"/>
          <w:shd w:val="clear" w:color="auto" w:fill="FFFFFF"/>
        </w:rPr>
        <w:t xml:space="preserve">Medsurg Nursing: Official Journal of the </w:t>
      </w:r>
    </w:p>
    <w:p w14:paraId="5A6BE2A5" w14:textId="77777777" w:rsidR="009459C7" w:rsidRPr="007539EA" w:rsidRDefault="009459C7" w:rsidP="009459C7">
      <w:pPr>
        <w:spacing w:after="0" w:line="480" w:lineRule="auto"/>
        <w:ind w:firstLine="720"/>
        <w:rPr>
          <w:rFonts w:cstheme="minorHAnsi"/>
          <w:i/>
          <w:iCs/>
          <w:color w:val="212121"/>
          <w:shd w:val="clear" w:color="auto" w:fill="FFFFFF"/>
        </w:rPr>
      </w:pPr>
      <w:r w:rsidRPr="007539EA">
        <w:rPr>
          <w:rFonts w:cstheme="minorHAnsi"/>
          <w:i/>
          <w:iCs/>
          <w:color w:val="212121"/>
          <w:shd w:val="clear" w:color="auto" w:fill="FFFFFF"/>
        </w:rPr>
        <w:t>Academy of Medical-Surgical Nurses</w:t>
      </w:r>
      <w:r w:rsidRPr="007539EA">
        <w:rPr>
          <w:rFonts w:cstheme="minorHAnsi"/>
          <w:color w:val="212121"/>
          <w:shd w:val="clear" w:color="auto" w:fill="FFFFFF"/>
        </w:rPr>
        <w:t>, </w:t>
      </w:r>
      <w:r w:rsidRPr="007539EA">
        <w:rPr>
          <w:rFonts w:cstheme="minorHAnsi"/>
          <w:i/>
          <w:iCs/>
          <w:color w:val="212121"/>
          <w:shd w:val="clear" w:color="auto" w:fill="FFFFFF"/>
        </w:rPr>
        <w:t>24</w:t>
      </w:r>
      <w:r w:rsidRPr="007539EA">
        <w:rPr>
          <w:rFonts w:cstheme="minorHAnsi"/>
          <w:color w:val="212121"/>
          <w:shd w:val="clear" w:color="auto" w:fill="FFFFFF"/>
        </w:rPr>
        <w:t xml:space="preserve">(2), 127–129. </w:t>
      </w:r>
      <w:r w:rsidRPr="007539EA">
        <w:rPr>
          <w:rFonts w:cstheme="minorHAnsi"/>
          <w:color w:val="212121"/>
          <w:shd w:val="clear" w:color="auto" w:fill="FFFFFF"/>
        </w:rPr>
        <w:br/>
        <w:t>Mincsovics, G., &amp; Dellaert, N. (2010). Stochastic dynamic nursing service budgeting.</w:t>
      </w:r>
      <w:r w:rsidRPr="007539EA">
        <w:rPr>
          <w:rFonts w:cstheme="minorHAnsi"/>
          <w:color w:val="222222"/>
          <w:shd w:val="clear" w:color="auto" w:fill="FFFFFF"/>
        </w:rPr>
        <w:t> </w:t>
      </w:r>
      <w:r w:rsidRPr="007539EA">
        <w:rPr>
          <w:rFonts w:cstheme="minorHAnsi"/>
          <w:i/>
          <w:iCs/>
          <w:color w:val="212121"/>
          <w:shd w:val="clear" w:color="auto" w:fill="FFFFFF"/>
        </w:rPr>
        <w:t xml:space="preserve">Annals of </w:t>
      </w:r>
    </w:p>
    <w:p w14:paraId="77E2C65B" w14:textId="418DB556" w:rsidR="009459C7" w:rsidRPr="007539EA" w:rsidRDefault="009459C7" w:rsidP="009459C7">
      <w:pPr>
        <w:spacing w:after="0" w:line="480" w:lineRule="auto"/>
        <w:ind w:left="720"/>
        <w:rPr>
          <w:rFonts w:cstheme="minorHAnsi"/>
        </w:rPr>
      </w:pPr>
      <w:r w:rsidRPr="007539EA">
        <w:rPr>
          <w:rFonts w:cstheme="minorHAnsi"/>
          <w:i/>
          <w:iCs/>
          <w:color w:val="212121"/>
          <w:shd w:val="clear" w:color="auto" w:fill="FFFFFF"/>
        </w:rPr>
        <w:t>Operations Research, 178</w:t>
      </w:r>
      <w:r w:rsidRPr="007539EA">
        <w:rPr>
          <w:rFonts w:cstheme="minorHAnsi"/>
          <w:color w:val="222222"/>
          <w:shd w:val="clear" w:color="auto" w:fill="FFFFFF"/>
        </w:rPr>
        <w:t xml:space="preserve">, </w:t>
      </w:r>
      <w:r w:rsidRPr="007539EA">
        <w:rPr>
          <w:rFonts w:cstheme="minorHAnsi"/>
          <w:color w:val="212121"/>
          <w:shd w:val="clear" w:color="auto" w:fill="FFFFFF"/>
        </w:rPr>
        <w:t xml:space="preserve">5-21. </w:t>
      </w:r>
      <w:hyperlink r:id="rId13" w:history="1">
        <w:r w:rsidRPr="007539EA">
          <w:rPr>
            <w:rStyle w:val="Hyperlink"/>
            <w:rFonts w:cstheme="minorHAnsi"/>
          </w:rPr>
          <w:t>https://link.springer.com/content/pdf/10.1007/s10479-009-0547-y.pdf</w:t>
        </w:r>
      </w:hyperlink>
      <w:r w:rsidRPr="007539EA">
        <w:rPr>
          <w:rFonts w:cstheme="minorHAnsi"/>
        </w:rPr>
        <w:t xml:space="preserve"> </w:t>
      </w:r>
    </w:p>
    <w:p w14:paraId="6619CBC9" w14:textId="77777777" w:rsidR="00BF7EFF" w:rsidRPr="007539EA" w:rsidRDefault="00BF7EFF" w:rsidP="00BF7EFF">
      <w:pPr>
        <w:rPr>
          <w:rFonts w:cstheme="minorHAnsi"/>
          <w:color w:val="212121"/>
          <w:shd w:val="clear" w:color="auto" w:fill="FFFFFF"/>
        </w:rPr>
      </w:pPr>
      <w:r w:rsidRPr="007539EA">
        <w:rPr>
          <w:rFonts w:cstheme="minorHAnsi"/>
          <w:color w:val="212121"/>
          <w:shd w:val="clear" w:color="auto" w:fill="FFFFFF"/>
        </w:rPr>
        <w:t xml:space="preserve">Moneke, N., &amp; Umeh, O.J. (2013). How leadership behaviors impact critical care nurse job </w:t>
      </w:r>
    </w:p>
    <w:p w14:paraId="06ABB8C3" w14:textId="77777777" w:rsidR="00BF7EFF" w:rsidRPr="007539EA" w:rsidRDefault="00BF7EFF" w:rsidP="00BF7EFF">
      <w:pPr>
        <w:ind w:firstLine="720"/>
        <w:rPr>
          <w:rFonts w:cstheme="minorHAnsi"/>
          <w:color w:val="212121"/>
          <w:shd w:val="clear" w:color="auto" w:fill="FFFFFF"/>
        </w:rPr>
      </w:pPr>
      <w:r w:rsidRPr="007539EA">
        <w:rPr>
          <w:rFonts w:cstheme="minorHAnsi"/>
          <w:color w:val="212121"/>
          <w:shd w:val="clear" w:color="auto" w:fill="FFFFFF"/>
        </w:rPr>
        <w:t>satisfaction. </w:t>
      </w:r>
      <w:r w:rsidRPr="007539EA">
        <w:rPr>
          <w:rFonts w:cstheme="minorHAnsi"/>
          <w:i/>
          <w:iCs/>
          <w:color w:val="212121"/>
          <w:shd w:val="clear" w:color="auto" w:fill="FFFFFF"/>
        </w:rPr>
        <w:t>Nursing Management.</w:t>
      </w:r>
      <w:r w:rsidRPr="007539EA">
        <w:rPr>
          <w:rFonts w:cstheme="minorHAnsi"/>
          <w:color w:val="212121"/>
          <w:shd w:val="clear" w:color="auto" w:fill="FFFFFF"/>
        </w:rPr>
        <w:t xml:space="preserve"> </w:t>
      </w:r>
      <w:r w:rsidRPr="007539EA">
        <w:rPr>
          <w:rFonts w:cstheme="minorHAnsi"/>
          <w:i/>
          <w:iCs/>
          <w:color w:val="212121"/>
          <w:shd w:val="clear" w:color="auto" w:fill="FFFFFF"/>
        </w:rPr>
        <w:t>2013;44</w:t>
      </w:r>
      <w:r w:rsidRPr="007539EA">
        <w:rPr>
          <w:rFonts w:cstheme="minorHAnsi"/>
          <w:color w:val="212121"/>
          <w:shd w:val="clear" w:color="auto" w:fill="FFFFFF"/>
        </w:rPr>
        <w:t>(1):53-55.</w:t>
      </w:r>
      <w:r w:rsidRPr="007539EA">
        <w:rPr>
          <w:rFonts w:cstheme="minorHAnsi"/>
        </w:rPr>
        <w:t xml:space="preserve"> </w:t>
      </w:r>
    </w:p>
    <w:p w14:paraId="282BE6AE" w14:textId="3A584782" w:rsidR="002C20FE" w:rsidRPr="007539EA" w:rsidRDefault="00000000" w:rsidP="00660BA4">
      <w:pPr>
        <w:spacing w:after="0" w:line="480" w:lineRule="auto"/>
        <w:ind w:left="720"/>
        <w:rPr>
          <w:rFonts w:cstheme="minorHAnsi"/>
          <w:color w:val="0563C1" w:themeColor="hyperlink"/>
          <w:u w:val="single"/>
        </w:rPr>
      </w:pPr>
      <w:hyperlink r:id="rId14" w:history="1">
        <w:r w:rsidR="00BF7EFF" w:rsidRPr="007539EA">
          <w:rPr>
            <w:rStyle w:val="Hyperlink"/>
            <w:rFonts w:cstheme="minorHAnsi"/>
          </w:rPr>
          <w:t>https://journals.lww.com/nursingmanagement/FullText/2013/01000/How_leadership_behaviors_impact_critical_care.11.aspx</w:t>
        </w:r>
      </w:hyperlink>
      <w:r w:rsidR="00BF7EFF" w:rsidRPr="007539EA">
        <w:rPr>
          <w:rStyle w:val="Hyperlink"/>
          <w:rFonts w:cstheme="minorHAnsi"/>
        </w:rPr>
        <w:t xml:space="preserve"> </w:t>
      </w:r>
    </w:p>
    <w:p w14:paraId="51E078E9" w14:textId="77777777" w:rsidR="009459C7" w:rsidRPr="007539EA" w:rsidRDefault="009459C7" w:rsidP="009459C7">
      <w:pPr>
        <w:rPr>
          <w:rFonts w:cstheme="minorHAnsi"/>
          <w:color w:val="212121"/>
          <w:shd w:val="clear" w:color="auto" w:fill="FFFFFF"/>
        </w:rPr>
      </w:pPr>
      <w:r w:rsidRPr="007539EA">
        <w:rPr>
          <w:rFonts w:cstheme="minorHAnsi"/>
          <w:color w:val="212121"/>
          <w:shd w:val="clear" w:color="auto" w:fill="FFFFFF"/>
        </w:rPr>
        <w:t xml:space="preserve">Mrayyan, M. T. (2008). Hospital organizational climates and nurses’ intent to stay: Differences </w:t>
      </w:r>
    </w:p>
    <w:p w14:paraId="2B8B5332" w14:textId="77777777" w:rsidR="009459C7" w:rsidRPr="007539EA" w:rsidRDefault="009459C7" w:rsidP="009459C7">
      <w:pPr>
        <w:ind w:firstLine="720"/>
        <w:rPr>
          <w:rFonts w:cstheme="minorHAnsi"/>
          <w:i/>
          <w:iCs/>
          <w:color w:val="212121"/>
          <w:shd w:val="clear" w:color="auto" w:fill="FFFFFF"/>
        </w:rPr>
      </w:pPr>
      <w:r w:rsidRPr="007539EA">
        <w:rPr>
          <w:rFonts w:cstheme="minorHAnsi"/>
          <w:color w:val="212121"/>
          <w:shd w:val="clear" w:color="auto" w:fill="FFFFFF"/>
        </w:rPr>
        <w:t>between units and wards. </w:t>
      </w:r>
      <w:r w:rsidRPr="007539EA">
        <w:rPr>
          <w:rFonts w:cstheme="minorHAnsi"/>
          <w:i/>
          <w:iCs/>
          <w:color w:val="212121"/>
          <w:shd w:val="clear" w:color="auto" w:fill="FFFFFF"/>
        </w:rPr>
        <w:t xml:space="preserve">Contemporary Nurse: A Journal for the Australian Nursing </w:t>
      </w:r>
    </w:p>
    <w:p w14:paraId="1B0362C2" w14:textId="71472E95" w:rsidR="009459C7" w:rsidRPr="007539EA" w:rsidRDefault="009459C7" w:rsidP="009459C7">
      <w:pPr>
        <w:ind w:left="720"/>
        <w:rPr>
          <w:rStyle w:val="Hyperlink"/>
          <w:rFonts w:cstheme="minorHAnsi"/>
          <w:lang w:val="fr-FR"/>
        </w:rPr>
      </w:pPr>
      <w:r w:rsidRPr="007539EA">
        <w:rPr>
          <w:rFonts w:cstheme="minorHAnsi"/>
          <w:i/>
          <w:iCs/>
          <w:color w:val="212121"/>
          <w:shd w:val="clear" w:color="auto" w:fill="FFFFFF"/>
          <w:lang w:val="fr-FR"/>
        </w:rPr>
        <w:t>Profession,</w:t>
      </w:r>
      <w:r w:rsidRPr="007539EA">
        <w:rPr>
          <w:rFonts w:cstheme="minorHAnsi"/>
          <w:color w:val="212121"/>
          <w:shd w:val="clear" w:color="auto" w:fill="FFFFFF"/>
          <w:lang w:val="fr-FR"/>
        </w:rPr>
        <w:t> </w:t>
      </w:r>
      <w:r w:rsidRPr="007539EA">
        <w:rPr>
          <w:rFonts w:cstheme="minorHAnsi"/>
          <w:i/>
          <w:iCs/>
          <w:color w:val="212121"/>
          <w:shd w:val="clear" w:color="auto" w:fill="FFFFFF"/>
          <w:lang w:val="fr-FR"/>
        </w:rPr>
        <w:t>27</w:t>
      </w:r>
      <w:r w:rsidRPr="007539EA">
        <w:rPr>
          <w:rFonts w:cstheme="minorHAnsi"/>
          <w:color w:val="212121"/>
          <w:shd w:val="clear" w:color="auto" w:fill="FFFFFF"/>
          <w:lang w:val="fr-FR"/>
        </w:rPr>
        <w:t xml:space="preserve">(2), 223–236. </w:t>
      </w:r>
      <w:hyperlink r:id="rId15" w:history="1">
        <w:r w:rsidR="006C664F" w:rsidRPr="007539EA">
          <w:rPr>
            <w:rStyle w:val="Hyperlink"/>
            <w:rFonts w:cstheme="minorHAnsi"/>
            <w:lang w:val="fr-FR"/>
          </w:rPr>
          <w:t>https://doi-org.ezproxy.umary.edu/10.5172/conu.2008.27.2.223</w:t>
        </w:r>
      </w:hyperlink>
    </w:p>
    <w:p w14:paraId="6079FBB5" w14:textId="77777777" w:rsidR="00904E44" w:rsidRDefault="00904E44" w:rsidP="00904E44">
      <w:pPr>
        <w:rPr>
          <w:rFonts w:cstheme="minorHAnsi"/>
          <w:color w:val="212121"/>
          <w:shd w:val="clear" w:color="auto" w:fill="FFFFFF"/>
        </w:rPr>
      </w:pPr>
      <w:r w:rsidRPr="00704CD6">
        <w:rPr>
          <w:rFonts w:cstheme="minorHAnsi"/>
          <w:color w:val="212121"/>
          <w:shd w:val="clear" w:color="auto" w:fill="FFFFFF"/>
          <w:lang w:val="fr-FR"/>
        </w:rPr>
        <w:t xml:space="preserve">Nurmeksela, A., Mikkonen, S., Kinnunen, J., &amp; Kvist, T. (2021). </w:t>
      </w:r>
      <w:r w:rsidRPr="00904E44">
        <w:rPr>
          <w:rFonts w:cstheme="minorHAnsi"/>
          <w:color w:val="212121"/>
          <w:shd w:val="clear" w:color="auto" w:fill="FFFFFF"/>
        </w:rPr>
        <w:t xml:space="preserve">Relationships between nurse managers’ </w:t>
      </w:r>
    </w:p>
    <w:p w14:paraId="7F238DCE" w14:textId="77777777" w:rsidR="00904E44" w:rsidRDefault="00904E44" w:rsidP="00904E44">
      <w:pPr>
        <w:ind w:firstLine="720"/>
        <w:rPr>
          <w:rFonts w:cstheme="minorHAnsi"/>
          <w:color w:val="212121"/>
          <w:shd w:val="clear" w:color="auto" w:fill="FFFFFF"/>
        </w:rPr>
      </w:pPr>
      <w:r w:rsidRPr="00904E44">
        <w:rPr>
          <w:rFonts w:cstheme="minorHAnsi"/>
          <w:color w:val="212121"/>
          <w:shd w:val="clear" w:color="auto" w:fill="FFFFFF"/>
        </w:rPr>
        <w:t xml:space="preserve">work activities, nurses’ job satisfaction, patient satisfaction, and medication errors at the unit </w:t>
      </w:r>
    </w:p>
    <w:p w14:paraId="59D0E98B" w14:textId="269D1F09" w:rsidR="00904E44" w:rsidRDefault="00904E44" w:rsidP="00904E44">
      <w:pPr>
        <w:ind w:firstLine="720"/>
        <w:rPr>
          <w:rFonts w:ascii="Arial" w:hAnsi="Arial" w:cs="Arial"/>
          <w:color w:val="222222"/>
          <w:sz w:val="20"/>
          <w:szCs w:val="20"/>
          <w:shd w:val="clear" w:color="auto" w:fill="FFFFFF"/>
        </w:rPr>
      </w:pPr>
      <w:r w:rsidRPr="00904E44">
        <w:rPr>
          <w:rFonts w:cstheme="minorHAnsi"/>
          <w:color w:val="212121"/>
          <w:shd w:val="clear" w:color="auto" w:fill="FFFFFF"/>
        </w:rPr>
        <w:t xml:space="preserve">level: </w:t>
      </w:r>
      <w:r w:rsidR="007B154D">
        <w:rPr>
          <w:rFonts w:cstheme="minorHAnsi"/>
          <w:color w:val="212121"/>
          <w:shd w:val="clear" w:color="auto" w:fill="FFFFFF"/>
        </w:rPr>
        <w:t>A</w:t>
      </w:r>
      <w:r w:rsidRPr="00904E44">
        <w:rPr>
          <w:rFonts w:cstheme="minorHAnsi"/>
          <w:color w:val="212121"/>
          <w:shd w:val="clear" w:color="auto" w:fill="FFFFFF"/>
        </w:rPr>
        <w:t xml:space="preserve"> correlational study. </w:t>
      </w:r>
      <w:r w:rsidRPr="007A6D6B">
        <w:rPr>
          <w:rFonts w:cstheme="minorHAnsi"/>
          <w:i/>
          <w:iCs/>
          <w:color w:val="212121"/>
          <w:shd w:val="clear" w:color="auto" w:fill="FFFFFF"/>
        </w:rPr>
        <w:t xml:space="preserve">BMC </w:t>
      </w:r>
      <w:r w:rsidR="00DC0A38">
        <w:rPr>
          <w:rFonts w:cstheme="minorHAnsi"/>
          <w:i/>
          <w:iCs/>
          <w:color w:val="212121"/>
          <w:shd w:val="clear" w:color="auto" w:fill="FFFFFF"/>
        </w:rPr>
        <w:t>H</w:t>
      </w:r>
      <w:r w:rsidRPr="007A6D6B">
        <w:rPr>
          <w:rFonts w:cstheme="minorHAnsi"/>
          <w:i/>
          <w:iCs/>
          <w:color w:val="212121"/>
          <w:shd w:val="clear" w:color="auto" w:fill="FFFFFF"/>
        </w:rPr>
        <w:t xml:space="preserve">ealth </w:t>
      </w:r>
      <w:r w:rsidR="00DC0A38">
        <w:rPr>
          <w:rFonts w:cstheme="minorHAnsi"/>
          <w:i/>
          <w:iCs/>
          <w:color w:val="212121"/>
          <w:shd w:val="clear" w:color="auto" w:fill="FFFFFF"/>
        </w:rPr>
        <w:t>S</w:t>
      </w:r>
      <w:r w:rsidRPr="007A6D6B">
        <w:rPr>
          <w:rFonts w:cstheme="minorHAnsi"/>
          <w:i/>
          <w:iCs/>
          <w:color w:val="212121"/>
          <w:shd w:val="clear" w:color="auto" w:fill="FFFFFF"/>
        </w:rPr>
        <w:t xml:space="preserve">ervices </w:t>
      </w:r>
      <w:r w:rsidR="00DC0A38">
        <w:rPr>
          <w:rFonts w:cstheme="minorHAnsi"/>
          <w:i/>
          <w:iCs/>
          <w:color w:val="212121"/>
          <w:shd w:val="clear" w:color="auto" w:fill="FFFFFF"/>
        </w:rPr>
        <w:t>R</w:t>
      </w:r>
      <w:r w:rsidRPr="007A6D6B">
        <w:rPr>
          <w:rFonts w:cstheme="minorHAnsi"/>
          <w:i/>
          <w:iCs/>
          <w:color w:val="212121"/>
          <w:shd w:val="clear" w:color="auto" w:fill="FFFFFF"/>
        </w:rPr>
        <w:t>esearch, 21</w:t>
      </w:r>
      <w:r w:rsidRPr="00904E44">
        <w:rPr>
          <w:rFonts w:cstheme="minorHAnsi"/>
          <w:color w:val="212121"/>
          <w:shd w:val="clear" w:color="auto" w:fill="FFFFFF"/>
        </w:rPr>
        <w:t>, 1-</w:t>
      </w:r>
      <w:r>
        <w:rPr>
          <w:rFonts w:ascii="Arial" w:hAnsi="Arial" w:cs="Arial"/>
          <w:color w:val="222222"/>
          <w:sz w:val="20"/>
          <w:szCs w:val="20"/>
          <w:shd w:val="clear" w:color="auto" w:fill="FFFFFF"/>
        </w:rPr>
        <w:t xml:space="preserve">13. </w:t>
      </w:r>
    </w:p>
    <w:p w14:paraId="44A8DADE" w14:textId="5C567686" w:rsidR="006C664F" w:rsidRPr="007539EA" w:rsidRDefault="00000000" w:rsidP="00904E44">
      <w:pPr>
        <w:ind w:firstLine="720"/>
        <w:rPr>
          <w:rFonts w:cstheme="minorHAnsi"/>
          <w:color w:val="212121"/>
          <w:shd w:val="clear" w:color="auto" w:fill="FFFFFF"/>
        </w:rPr>
      </w:pPr>
      <w:hyperlink r:id="rId16" w:history="1">
        <w:r w:rsidR="007A6D6B" w:rsidRPr="006A2921">
          <w:rPr>
            <w:rStyle w:val="Hyperlink"/>
            <w:rFonts w:cstheme="minorHAnsi"/>
            <w:shd w:val="clear" w:color="auto" w:fill="FFFFFF"/>
          </w:rPr>
          <w:t>https://link.springer.com/article/10.1186/s12913-021-06288-5</w:t>
        </w:r>
      </w:hyperlink>
      <w:r w:rsidR="007D1801" w:rsidRPr="007539EA">
        <w:rPr>
          <w:rFonts w:cstheme="minorHAnsi"/>
          <w:color w:val="212121"/>
          <w:shd w:val="clear" w:color="auto" w:fill="FFFFFF"/>
        </w:rPr>
        <w:t xml:space="preserve"> </w:t>
      </w:r>
    </w:p>
    <w:p w14:paraId="22F482A4" w14:textId="77777777" w:rsidR="00C867A1" w:rsidRDefault="009459C7" w:rsidP="007B154D">
      <w:pPr>
        <w:rPr>
          <w:rFonts w:cstheme="minorHAnsi"/>
          <w:color w:val="212121"/>
          <w:shd w:val="clear" w:color="auto" w:fill="FFFFFF"/>
        </w:rPr>
      </w:pPr>
      <w:r w:rsidRPr="007539EA">
        <w:rPr>
          <w:rFonts w:cstheme="minorHAnsi"/>
          <w:color w:val="212121"/>
          <w:shd w:val="clear" w:color="auto" w:fill="FFFFFF"/>
          <w:lang w:val="es-ES"/>
        </w:rPr>
        <w:t xml:space="preserve">Pintar, K. A., Capuano, T. A., &amp; Rosser, G. D. (2007). </w:t>
      </w:r>
      <w:r w:rsidRPr="007539EA">
        <w:rPr>
          <w:rFonts w:cstheme="minorHAnsi"/>
          <w:color w:val="212121"/>
          <w:shd w:val="clear" w:color="auto" w:fill="FFFFFF"/>
        </w:rPr>
        <w:t>Developing clinical leadership capability. </w:t>
      </w:r>
    </w:p>
    <w:p w14:paraId="76E8622C" w14:textId="3B471707" w:rsidR="009459C7" w:rsidRPr="007539EA" w:rsidRDefault="009459C7" w:rsidP="00E05C77">
      <w:pPr>
        <w:spacing w:after="0" w:line="480" w:lineRule="auto"/>
        <w:ind w:left="720"/>
        <w:rPr>
          <w:rFonts w:cstheme="minorHAnsi"/>
          <w:color w:val="212121"/>
          <w:shd w:val="clear" w:color="auto" w:fill="FFFFFF"/>
        </w:rPr>
      </w:pPr>
      <w:r w:rsidRPr="007539EA">
        <w:rPr>
          <w:rFonts w:cstheme="minorHAnsi"/>
          <w:i/>
          <w:iCs/>
          <w:color w:val="212121"/>
          <w:shd w:val="clear" w:color="auto" w:fill="FFFFFF"/>
        </w:rPr>
        <w:lastRenderedPageBreak/>
        <w:t>Journal of Continuing Education in Nursing</w:t>
      </w:r>
      <w:r w:rsidRPr="007539EA">
        <w:rPr>
          <w:rFonts w:cstheme="minorHAnsi"/>
          <w:color w:val="212121"/>
          <w:shd w:val="clear" w:color="auto" w:fill="FFFFFF"/>
        </w:rPr>
        <w:t>, </w:t>
      </w:r>
      <w:r w:rsidRPr="007539EA">
        <w:rPr>
          <w:rFonts w:cstheme="minorHAnsi"/>
          <w:i/>
          <w:iCs/>
          <w:color w:val="212121"/>
          <w:shd w:val="clear" w:color="auto" w:fill="FFFFFF"/>
        </w:rPr>
        <w:t>38</w:t>
      </w:r>
      <w:r w:rsidRPr="007539EA">
        <w:rPr>
          <w:rFonts w:cstheme="minorHAnsi"/>
          <w:color w:val="212121"/>
          <w:shd w:val="clear" w:color="auto" w:fill="FFFFFF"/>
        </w:rPr>
        <w:t xml:space="preserve">(3), 115–121. </w:t>
      </w:r>
      <w:hyperlink r:id="rId17" w:history="1">
        <w:r w:rsidR="00E05C77" w:rsidRPr="00485BE3">
          <w:rPr>
            <w:rStyle w:val="Hyperlink"/>
            <w:rFonts w:cstheme="minorHAnsi"/>
            <w:shd w:val="clear" w:color="auto" w:fill="FFFFFF"/>
          </w:rPr>
          <w:t>https://doi.org/10.3928/00220124-  20070501-03</w:t>
        </w:r>
      </w:hyperlink>
      <w:r w:rsidRPr="007539EA">
        <w:rPr>
          <w:rFonts w:cstheme="minorHAnsi"/>
          <w:color w:val="212121"/>
          <w:shd w:val="clear" w:color="auto" w:fill="FFFFFF"/>
        </w:rPr>
        <w:t xml:space="preserve"> </w:t>
      </w:r>
    </w:p>
    <w:p w14:paraId="4C0B3B67" w14:textId="77777777" w:rsidR="009459C7" w:rsidRPr="007539EA" w:rsidRDefault="009459C7" w:rsidP="009459C7">
      <w:pPr>
        <w:rPr>
          <w:rFonts w:cstheme="minorHAnsi"/>
          <w:color w:val="212121"/>
          <w:shd w:val="clear" w:color="auto" w:fill="FFFFFF"/>
        </w:rPr>
      </w:pPr>
      <w:r w:rsidRPr="007539EA">
        <w:rPr>
          <w:rFonts w:cstheme="minorHAnsi"/>
          <w:color w:val="212121"/>
          <w:shd w:val="clear" w:color="auto" w:fill="FFFFFF"/>
        </w:rPr>
        <w:t xml:space="preserve">Rafferty A. M. (2018). Nurses as change agents for a better future in health care: The politics of </w:t>
      </w:r>
    </w:p>
    <w:p w14:paraId="65F2C8BD" w14:textId="77777777" w:rsidR="009459C7" w:rsidRPr="007539EA" w:rsidRDefault="009459C7" w:rsidP="009459C7">
      <w:pPr>
        <w:ind w:left="720"/>
        <w:rPr>
          <w:rFonts w:cstheme="minorHAnsi"/>
          <w:color w:val="212121"/>
          <w:shd w:val="clear" w:color="auto" w:fill="FFFFFF"/>
        </w:rPr>
      </w:pPr>
      <w:r w:rsidRPr="007539EA">
        <w:rPr>
          <w:rFonts w:cstheme="minorHAnsi"/>
          <w:color w:val="212121"/>
          <w:shd w:val="clear" w:color="auto" w:fill="FFFFFF"/>
        </w:rPr>
        <w:t>drift and dilution. </w:t>
      </w:r>
      <w:r w:rsidRPr="007539EA">
        <w:rPr>
          <w:rFonts w:cstheme="minorHAnsi"/>
          <w:i/>
          <w:iCs/>
          <w:color w:val="212121"/>
          <w:shd w:val="clear" w:color="auto" w:fill="FFFFFF"/>
        </w:rPr>
        <w:t>Health Economics, Policy, and Law</w:t>
      </w:r>
      <w:r w:rsidRPr="007539EA">
        <w:rPr>
          <w:rFonts w:cstheme="minorHAnsi"/>
          <w:color w:val="212121"/>
          <w:shd w:val="clear" w:color="auto" w:fill="FFFFFF"/>
        </w:rPr>
        <w:t>, </w:t>
      </w:r>
      <w:r w:rsidRPr="007539EA">
        <w:rPr>
          <w:rFonts w:cstheme="minorHAnsi"/>
          <w:i/>
          <w:iCs/>
          <w:color w:val="212121"/>
          <w:shd w:val="clear" w:color="auto" w:fill="FFFFFF"/>
        </w:rPr>
        <w:t>13</w:t>
      </w:r>
      <w:r w:rsidRPr="007539EA">
        <w:rPr>
          <w:rFonts w:cstheme="minorHAnsi"/>
          <w:color w:val="212121"/>
          <w:shd w:val="clear" w:color="auto" w:fill="FFFFFF"/>
        </w:rPr>
        <w:t xml:space="preserve">(3-4), 475–491. </w:t>
      </w:r>
    </w:p>
    <w:p w14:paraId="2E0BF133" w14:textId="77777777" w:rsidR="009459C7" w:rsidRPr="007539EA" w:rsidRDefault="00000000" w:rsidP="009459C7">
      <w:pPr>
        <w:ind w:left="720"/>
        <w:rPr>
          <w:rFonts w:cstheme="minorHAnsi"/>
          <w:color w:val="212121"/>
          <w:shd w:val="clear" w:color="auto" w:fill="FFFFFF"/>
          <w:lang w:val="es-ES"/>
        </w:rPr>
      </w:pPr>
      <w:hyperlink r:id="rId18" w:history="1">
        <w:r w:rsidR="009459C7" w:rsidRPr="007539EA">
          <w:rPr>
            <w:rStyle w:val="Hyperlink"/>
            <w:rFonts w:cstheme="minorHAnsi"/>
            <w:shd w:val="clear" w:color="auto" w:fill="FFFFFF"/>
            <w:lang w:val="es-ES"/>
          </w:rPr>
          <w:t>https://doi.org/10.1017/S1744133117000482</w:t>
        </w:r>
      </w:hyperlink>
      <w:r w:rsidR="009459C7" w:rsidRPr="007539EA">
        <w:rPr>
          <w:rFonts w:cstheme="minorHAnsi"/>
          <w:color w:val="212121"/>
          <w:shd w:val="clear" w:color="auto" w:fill="FFFFFF"/>
          <w:lang w:val="es-ES"/>
        </w:rPr>
        <w:t xml:space="preserve"> </w:t>
      </w:r>
    </w:p>
    <w:p w14:paraId="0F185FC3" w14:textId="77777777" w:rsidR="009459C7" w:rsidRPr="007539EA" w:rsidRDefault="009459C7" w:rsidP="009459C7">
      <w:pPr>
        <w:rPr>
          <w:rFonts w:cstheme="minorHAnsi"/>
          <w:i/>
          <w:iCs/>
          <w:color w:val="212121"/>
          <w:shd w:val="clear" w:color="auto" w:fill="FFFFFF"/>
        </w:rPr>
      </w:pPr>
      <w:r w:rsidRPr="007539EA">
        <w:rPr>
          <w:rFonts w:cstheme="minorHAnsi"/>
          <w:color w:val="212121"/>
          <w:shd w:val="clear" w:color="auto" w:fill="FFFFFF"/>
          <w:lang w:val="es-ES"/>
        </w:rPr>
        <w:t xml:space="preserve">Sadri, G. (2012). </w:t>
      </w:r>
      <w:r w:rsidRPr="007539EA">
        <w:rPr>
          <w:rFonts w:cstheme="minorHAnsi"/>
          <w:color w:val="212121"/>
          <w:shd w:val="clear" w:color="auto" w:fill="FFFFFF"/>
        </w:rPr>
        <w:t>Emotional intelligence and leadership development.</w:t>
      </w:r>
      <w:r w:rsidRPr="007539EA">
        <w:rPr>
          <w:rFonts w:cstheme="minorHAnsi"/>
          <w:color w:val="333333"/>
          <w:shd w:val="clear" w:color="auto" w:fill="FFFFFF"/>
        </w:rPr>
        <w:t> </w:t>
      </w:r>
      <w:r w:rsidRPr="007539EA">
        <w:rPr>
          <w:rFonts w:cstheme="minorHAnsi"/>
          <w:i/>
          <w:iCs/>
          <w:color w:val="212121"/>
          <w:shd w:val="clear" w:color="auto" w:fill="FFFFFF"/>
        </w:rPr>
        <w:t xml:space="preserve">Public Personnel </w:t>
      </w:r>
    </w:p>
    <w:p w14:paraId="351E8186" w14:textId="77777777" w:rsidR="009459C7" w:rsidRPr="007539EA" w:rsidRDefault="009459C7" w:rsidP="009459C7">
      <w:pPr>
        <w:ind w:firstLine="720"/>
        <w:rPr>
          <w:rFonts w:cstheme="minorHAnsi"/>
          <w:color w:val="212121"/>
          <w:shd w:val="clear" w:color="auto" w:fill="FFFFFF"/>
        </w:rPr>
      </w:pPr>
      <w:r w:rsidRPr="007539EA">
        <w:rPr>
          <w:rFonts w:cstheme="minorHAnsi"/>
          <w:i/>
          <w:iCs/>
          <w:color w:val="212121"/>
          <w:shd w:val="clear" w:color="auto" w:fill="FFFFFF"/>
        </w:rPr>
        <w:t>Management, 41</w:t>
      </w:r>
      <w:r w:rsidRPr="007539EA">
        <w:rPr>
          <w:rFonts w:cstheme="minorHAnsi"/>
          <w:color w:val="212121"/>
          <w:shd w:val="clear" w:color="auto" w:fill="FFFFFF"/>
        </w:rPr>
        <w:t>(3), 535–548</w:t>
      </w:r>
      <w:r w:rsidRPr="007539EA">
        <w:rPr>
          <w:rFonts w:cstheme="minorHAnsi"/>
          <w:i/>
          <w:iCs/>
          <w:color w:val="212121"/>
          <w:shd w:val="clear" w:color="auto" w:fill="FFFFFF"/>
        </w:rPr>
        <w:t>. </w:t>
      </w:r>
      <w:hyperlink r:id="rId19" w:history="1">
        <w:r w:rsidRPr="007539EA">
          <w:rPr>
            <w:rStyle w:val="Hyperlink"/>
            <w:rFonts w:cstheme="minorHAnsi"/>
            <w:color w:val="006ACC"/>
            <w:shd w:val="clear" w:color="auto" w:fill="FFFFFF"/>
          </w:rPr>
          <w:t>https://doi.org/10.1177/009102601204100308</w:t>
        </w:r>
      </w:hyperlink>
    </w:p>
    <w:p w14:paraId="6E5BC8AB" w14:textId="77777777" w:rsidR="009459C7" w:rsidRPr="007539EA" w:rsidRDefault="009459C7" w:rsidP="009459C7">
      <w:pPr>
        <w:rPr>
          <w:rFonts w:cstheme="minorHAnsi"/>
          <w:color w:val="212121"/>
          <w:shd w:val="clear" w:color="auto" w:fill="FFFFFF"/>
        </w:rPr>
      </w:pPr>
      <w:r w:rsidRPr="007539EA">
        <w:rPr>
          <w:rFonts w:cstheme="minorHAnsi"/>
          <w:color w:val="212121"/>
          <w:shd w:val="clear" w:color="auto" w:fill="FFFFFF"/>
        </w:rPr>
        <w:t xml:space="preserve">Shrank, W., DeParle, N., Gottlieb, S., Jain, S., Orszag, P., Powers, B., &amp; Wilensky., G. (2021). Health </w:t>
      </w:r>
    </w:p>
    <w:p w14:paraId="522E43E7" w14:textId="77777777" w:rsidR="009459C7" w:rsidRPr="007539EA" w:rsidRDefault="009459C7" w:rsidP="009459C7">
      <w:pPr>
        <w:ind w:firstLine="720"/>
        <w:rPr>
          <w:rFonts w:cstheme="minorHAnsi"/>
          <w:i/>
          <w:iCs/>
          <w:color w:val="212121"/>
          <w:shd w:val="clear" w:color="auto" w:fill="FFFFFF"/>
        </w:rPr>
      </w:pPr>
      <w:r w:rsidRPr="007539EA">
        <w:rPr>
          <w:rFonts w:cstheme="minorHAnsi"/>
          <w:color w:val="212121"/>
          <w:shd w:val="clear" w:color="auto" w:fill="FFFFFF"/>
        </w:rPr>
        <w:t xml:space="preserve">costs and financing: Challenges and strategies for a new administration. </w:t>
      </w:r>
      <w:r w:rsidRPr="007539EA">
        <w:rPr>
          <w:rFonts w:cstheme="minorHAnsi"/>
          <w:i/>
          <w:iCs/>
          <w:color w:val="212121"/>
          <w:shd w:val="clear" w:color="auto" w:fill="FFFFFF"/>
        </w:rPr>
        <w:t xml:space="preserve">Health Care </w:t>
      </w:r>
    </w:p>
    <w:p w14:paraId="53EFD174" w14:textId="77777777" w:rsidR="009459C7" w:rsidRPr="007539EA" w:rsidRDefault="009459C7" w:rsidP="009459C7">
      <w:pPr>
        <w:ind w:firstLine="720"/>
        <w:rPr>
          <w:rFonts w:cstheme="minorHAnsi"/>
        </w:rPr>
      </w:pPr>
      <w:r w:rsidRPr="007539EA">
        <w:rPr>
          <w:rFonts w:cstheme="minorHAnsi"/>
          <w:i/>
          <w:iCs/>
          <w:color w:val="212121"/>
          <w:shd w:val="clear" w:color="auto" w:fill="FFFFFF"/>
        </w:rPr>
        <w:t>Finance.</w:t>
      </w:r>
      <w:r w:rsidRPr="007539EA">
        <w:rPr>
          <w:rFonts w:cstheme="minorHAnsi"/>
          <w:color w:val="212121"/>
          <w:shd w:val="clear" w:color="auto" w:fill="FFFFFF"/>
        </w:rPr>
        <w:t xml:space="preserve"> </w:t>
      </w:r>
      <w:hyperlink r:id="rId20" w:history="1">
        <w:r w:rsidRPr="007539EA">
          <w:rPr>
            <w:rStyle w:val="Hyperlink"/>
            <w:rFonts w:cstheme="minorHAnsi"/>
          </w:rPr>
          <w:t>https://www.healthaffairs.org/doi/epdf/10.1377/hlthaff.2020.01560</w:t>
        </w:r>
      </w:hyperlink>
      <w:r w:rsidRPr="007539EA">
        <w:rPr>
          <w:rFonts w:cstheme="minorHAnsi"/>
        </w:rPr>
        <w:t xml:space="preserve"> </w:t>
      </w:r>
    </w:p>
    <w:p w14:paraId="07F0DEE8" w14:textId="77777777" w:rsidR="009459C7" w:rsidRPr="007539EA" w:rsidRDefault="009459C7" w:rsidP="009459C7">
      <w:pPr>
        <w:rPr>
          <w:rFonts w:cstheme="minorHAnsi"/>
          <w:i/>
          <w:iCs/>
          <w:color w:val="212121"/>
          <w:shd w:val="clear" w:color="auto" w:fill="FFFFFF"/>
        </w:rPr>
      </w:pPr>
      <w:r w:rsidRPr="007539EA">
        <w:rPr>
          <w:rFonts w:cstheme="minorHAnsi"/>
          <w:color w:val="212121"/>
          <w:shd w:val="clear" w:color="auto" w:fill="FFFFFF"/>
        </w:rPr>
        <w:t>Victor, S. (2013). Conflict management and supervision.</w:t>
      </w:r>
      <w:r w:rsidRPr="007539EA">
        <w:rPr>
          <w:rFonts w:cstheme="minorHAnsi"/>
          <w:color w:val="595959"/>
          <w:shd w:val="clear" w:color="auto" w:fill="F5F5F5"/>
        </w:rPr>
        <w:t> </w:t>
      </w:r>
      <w:r w:rsidRPr="007539EA">
        <w:rPr>
          <w:rFonts w:cstheme="minorHAnsi"/>
          <w:i/>
          <w:iCs/>
          <w:color w:val="212121"/>
          <w:shd w:val="clear" w:color="auto" w:fill="FFFFFF"/>
        </w:rPr>
        <w:t xml:space="preserve">Perspectives on Administration &amp; </w:t>
      </w:r>
    </w:p>
    <w:p w14:paraId="3EA4124B" w14:textId="77777777" w:rsidR="009459C7" w:rsidRPr="007539EA" w:rsidRDefault="009459C7" w:rsidP="009459C7">
      <w:pPr>
        <w:ind w:firstLine="720"/>
        <w:rPr>
          <w:rFonts w:cstheme="minorHAnsi"/>
        </w:rPr>
      </w:pPr>
      <w:r w:rsidRPr="007539EA">
        <w:rPr>
          <w:rFonts w:cstheme="minorHAnsi"/>
          <w:i/>
          <w:iCs/>
          <w:color w:val="212121"/>
          <w:shd w:val="clear" w:color="auto" w:fill="FFFFFF"/>
        </w:rPr>
        <w:t>Supervision, 23</w:t>
      </w:r>
      <w:r w:rsidRPr="00C14F81">
        <w:rPr>
          <w:rFonts w:cstheme="minorHAnsi"/>
          <w:color w:val="212121"/>
          <w:shd w:val="clear" w:color="auto" w:fill="FFFFFF"/>
        </w:rPr>
        <w:t>(2), 78–81</w:t>
      </w:r>
      <w:r w:rsidRPr="007539EA">
        <w:rPr>
          <w:rFonts w:cstheme="minorHAnsi"/>
          <w:i/>
          <w:iCs/>
          <w:color w:val="212121"/>
          <w:shd w:val="clear" w:color="auto" w:fill="FFFFFF"/>
        </w:rPr>
        <w:t>.</w:t>
      </w:r>
      <w:r w:rsidRPr="007539EA">
        <w:rPr>
          <w:rFonts w:cstheme="minorHAnsi"/>
          <w:color w:val="595959"/>
          <w:shd w:val="clear" w:color="auto" w:fill="F5F5F5"/>
        </w:rPr>
        <w:t xml:space="preserve"> </w:t>
      </w:r>
      <w:hyperlink r:id="rId21" w:history="1">
        <w:r w:rsidRPr="007539EA">
          <w:rPr>
            <w:rStyle w:val="Hyperlink"/>
            <w:rFonts w:cstheme="minorHAnsi"/>
            <w:shd w:val="clear" w:color="auto" w:fill="FFFFFF"/>
          </w:rPr>
          <w:t>https://doi.org/10.1044/aas23.2.78</w:t>
        </w:r>
      </w:hyperlink>
      <w:r w:rsidRPr="007539EA">
        <w:rPr>
          <w:rStyle w:val="Hyperlink"/>
          <w:rFonts w:cstheme="minorHAnsi"/>
          <w:shd w:val="clear" w:color="auto" w:fill="FFFFFF"/>
        </w:rPr>
        <w:t xml:space="preserve">  </w:t>
      </w:r>
    </w:p>
    <w:p w14:paraId="375EA0F0" w14:textId="77777777" w:rsidR="009459C7" w:rsidRPr="007539EA" w:rsidRDefault="009459C7" w:rsidP="009459C7">
      <w:pPr>
        <w:rPr>
          <w:rFonts w:cstheme="minorHAnsi"/>
          <w:color w:val="212121"/>
          <w:shd w:val="clear" w:color="auto" w:fill="FFFFFF"/>
        </w:rPr>
      </w:pPr>
      <w:r w:rsidRPr="007539EA">
        <w:rPr>
          <w:rFonts w:cstheme="minorHAnsi"/>
          <w:color w:val="212121"/>
          <w:shd w:val="clear" w:color="auto" w:fill="FFFFFF"/>
        </w:rPr>
        <w:t xml:space="preserve">Wilson, B., Squires, M., Widger, K., Cranley, L., &amp; Tourangeau, A. (2008). Job satisfaction among a </w:t>
      </w:r>
    </w:p>
    <w:p w14:paraId="4450DAEC" w14:textId="77777777" w:rsidR="009459C7" w:rsidRPr="007539EA" w:rsidRDefault="009459C7" w:rsidP="009459C7">
      <w:pPr>
        <w:ind w:left="720"/>
        <w:rPr>
          <w:rFonts w:cstheme="minorHAnsi"/>
          <w:color w:val="212121"/>
          <w:shd w:val="clear" w:color="auto" w:fill="FFFFFF"/>
        </w:rPr>
      </w:pPr>
      <w:r w:rsidRPr="007539EA">
        <w:rPr>
          <w:rFonts w:cstheme="minorHAnsi"/>
          <w:color w:val="212121"/>
          <w:shd w:val="clear" w:color="auto" w:fill="FFFFFF"/>
        </w:rPr>
        <w:t>multigenerational nursing workforce. </w:t>
      </w:r>
      <w:r w:rsidRPr="007539EA">
        <w:rPr>
          <w:rFonts w:cstheme="minorHAnsi"/>
          <w:i/>
          <w:iCs/>
          <w:color w:val="212121"/>
          <w:shd w:val="clear" w:color="auto" w:fill="FFFFFF"/>
        </w:rPr>
        <w:t>Journal of Nursing Management</w:t>
      </w:r>
      <w:r w:rsidRPr="007539EA">
        <w:rPr>
          <w:rFonts w:cstheme="minorHAnsi"/>
          <w:color w:val="212121"/>
          <w:shd w:val="clear" w:color="auto" w:fill="FFFFFF"/>
        </w:rPr>
        <w:t>, </w:t>
      </w:r>
      <w:r w:rsidRPr="007539EA">
        <w:rPr>
          <w:rFonts w:cstheme="minorHAnsi"/>
          <w:i/>
          <w:iCs/>
          <w:color w:val="212121"/>
          <w:shd w:val="clear" w:color="auto" w:fill="FFFFFF"/>
        </w:rPr>
        <w:t>16</w:t>
      </w:r>
      <w:r w:rsidRPr="007539EA">
        <w:rPr>
          <w:rFonts w:cstheme="minorHAnsi"/>
          <w:color w:val="212121"/>
          <w:shd w:val="clear" w:color="auto" w:fill="FFFFFF"/>
        </w:rPr>
        <w:t xml:space="preserve">(6), 716–723. </w:t>
      </w:r>
    </w:p>
    <w:p w14:paraId="6CEB715D" w14:textId="77777777" w:rsidR="009459C7" w:rsidRPr="007539EA" w:rsidRDefault="00000000" w:rsidP="009459C7">
      <w:pPr>
        <w:ind w:left="720"/>
        <w:rPr>
          <w:rFonts w:cstheme="minorHAnsi"/>
          <w:color w:val="212121"/>
          <w:shd w:val="clear" w:color="auto" w:fill="FFFFFF"/>
        </w:rPr>
      </w:pPr>
      <w:hyperlink r:id="rId22" w:history="1">
        <w:r w:rsidR="009459C7" w:rsidRPr="007539EA">
          <w:rPr>
            <w:rStyle w:val="Hyperlink"/>
            <w:rFonts w:cstheme="minorHAnsi"/>
            <w:shd w:val="clear" w:color="auto" w:fill="FFFFFF"/>
          </w:rPr>
          <w:t>https://doi.org/10.1111/j.1365-2834.2008.00874.x</w:t>
        </w:r>
      </w:hyperlink>
      <w:r w:rsidR="009459C7" w:rsidRPr="007539EA">
        <w:rPr>
          <w:rFonts w:cstheme="minorHAnsi"/>
          <w:color w:val="212121"/>
          <w:shd w:val="clear" w:color="auto" w:fill="FFFFFF"/>
        </w:rPr>
        <w:t xml:space="preserve"> </w:t>
      </w:r>
    </w:p>
    <w:p w14:paraId="1F68F0A0" w14:textId="77777777" w:rsidR="009459C7" w:rsidRPr="007539EA" w:rsidRDefault="009459C7" w:rsidP="009459C7">
      <w:pPr>
        <w:rPr>
          <w:rFonts w:cstheme="minorHAnsi"/>
          <w:color w:val="212121"/>
          <w:shd w:val="clear" w:color="auto" w:fill="FFFFFF"/>
        </w:rPr>
      </w:pPr>
      <w:r w:rsidRPr="007539EA">
        <w:rPr>
          <w:rFonts w:cstheme="minorHAnsi"/>
          <w:color w:val="212121"/>
          <w:shd w:val="clear" w:color="auto" w:fill="FFFFFF"/>
        </w:rPr>
        <w:t xml:space="preserve">Wong, A., Liu, Y., Wang, X., &amp; Tjosvold, D. (2018). Servant leadership for team conflict </w:t>
      </w:r>
    </w:p>
    <w:p w14:paraId="17E3FD13" w14:textId="77777777" w:rsidR="009459C7" w:rsidRPr="007539EA" w:rsidRDefault="009459C7" w:rsidP="009459C7">
      <w:pPr>
        <w:ind w:left="720"/>
        <w:rPr>
          <w:rFonts w:cstheme="minorHAnsi"/>
          <w:i/>
          <w:iCs/>
          <w:color w:val="212121"/>
          <w:shd w:val="clear" w:color="auto" w:fill="FFFFFF"/>
        </w:rPr>
      </w:pPr>
      <w:r w:rsidRPr="007539EA">
        <w:rPr>
          <w:rFonts w:cstheme="minorHAnsi"/>
          <w:color w:val="212121"/>
          <w:shd w:val="clear" w:color="auto" w:fill="FFFFFF"/>
        </w:rPr>
        <w:t>management, co‐ordination, and customer relationships. </w:t>
      </w:r>
      <w:r w:rsidRPr="007539EA">
        <w:rPr>
          <w:rFonts w:cstheme="minorHAnsi"/>
          <w:i/>
          <w:iCs/>
          <w:color w:val="212121"/>
          <w:shd w:val="clear" w:color="auto" w:fill="FFFFFF"/>
        </w:rPr>
        <w:t xml:space="preserve">Asia Pacific Journal of Human </w:t>
      </w:r>
    </w:p>
    <w:p w14:paraId="55814F15" w14:textId="2649885A" w:rsidR="002C1510" w:rsidRPr="007539EA" w:rsidRDefault="009459C7" w:rsidP="009459C7">
      <w:pPr>
        <w:ind w:left="720"/>
        <w:rPr>
          <w:rFonts w:cstheme="minorHAnsi"/>
          <w:color w:val="212121"/>
          <w:shd w:val="clear" w:color="auto" w:fill="FFFFFF"/>
        </w:rPr>
      </w:pPr>
      <w:r w:rsidRPr="007539EA">
        <w:rPr>
          <w:rFonts w:cstheme="minorHAnsi"/>
          <w:i/>
          <w:iCs/>
          <w:color w:val="212121"/>
          <w:shd w:val="clear" w:color="auto" w:fill="FFFFFF"/>
        </w:rPr>
        <w:t>Resources,</w:t>
      </w:r>
      <w:r w:rsidRPr="007539EA">
        <w:rPr>
          <w:rFonts w:cstheme="minorHAnsi"/>
          <w:color w:val="212121"/>
          <w:shd w:val="clear" w:color="auto" w:fill="FFFFFF"/>
        </w:rPr>
        <w:t> </w:t>
      </w:r>
      <w:r w:rsidRPr="007539EA">
        <w:rPr>
          <w:rFonts w:cstheme="minorHAnsi"/>
          <w:i/>
          <w:iCs/>
          <w:color w:val="212121"/>
          <w:shd w:val="clear" w:color="auto" w:fill="FFFFFF"/>
        </w:rPr>
        <w:t>56</w:t>
      </w:r>
      <w:r w:rsidRPr="007539EA">
        <w:rPr>
          <w:rFonts w:cstheme="minorHAnsi"/>
          <w:color w:val="212121"/>
          <w:shd w:val="clear" w:color="auto" w:fill="FFFFFF"/>
        </w:rPr>
        <w:t xml:space="preserve">(2), 238–259. </w:t>
      </w:r>
      <w:hyperlink r:id="rId23" w:history="1">
        <w:r w:rsidRPr="007539EA">
          <w:rPr>
            <w:rStyle w:val="Hyperlink"/>
            <w:rFonts w:cstheme="minorHAnsi"/>
            <w:shd w:val="clear" w:color="auto" w:fill="FFFFFF"/>
          </w:rPr>
          <w:t>https://doi-org.ezproxy.umary.edu/10.1111/1744-7941.12135</w:t>
        </w:r>
      </w:hyperlink>
      <w:r w:rsidRPr="007539EA">
        <w:rPr>
          <w:rFonts w:cstheme="minorHAnsi"/>
          <w:color w:val="212121"/>
          <w:shd w:val="clear" w:color="auto" w:fill="FFFFFF"/>
        </w:rPr>
        <w:t xml:space="preserve"> </w:t>
      </w:r>
    </w:p>
    <w:p w14:paraId="6E00AD73" w14:textId="2B0AFCEE" w:rsidR="00F60B70" w:rsidRPr="007539EA" w:rsidRDefault="00F60B70" w:rsidP="009459C7">
      <w:pPr>
        <w:ind w:left="720"/>
        <w:rPr>
          <w:rFonts w:cstheme="minorHAnsi"/>
        </w:rPr>
      </w:pPr>
    </w:p>
    <w:p w14:paraId="5F95FC84" w14:textId="12ABD531" w:rsidR="00F60B70" w:rsidRPr="007539EA" w:rsidRDefault="00F60B70" w:rsidP="009459C7">
      <w:pPr>
        <w:ind w:left="720"/>
        <w:rPr>
          <w:rFonts w:cstheme="minorHAnsi"/>
          <w:color w:val="212121"/>
          <w:shd w:val="clear" w:color="auto" w:fill="FFFFFF"/>
        </w:rPr>
      </w:pPr>
    </w:p>
    <w:sectPr w:rsidR="00F60B70" w:rsidRPr="007539EA">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5619" w14:textId="77777777" w:rsidR="00C96F7B" w:rsidRDefault="00C96F7B" w:rsidP="00511658">
      <w:pPr>
        <w:spacing w:after="0" w:line="240" w:lineRule="auto"/>
      </w:pPr>
      <w:r>
        <w:separator/>
      </w:r>
    </w:p>
  </w:endnote>
  <w:endnote w:type="continuationSeparator" w:id="0">
    <w:p w14:paraId="68A6EE70" w14:textId="77777777" w:rsidR="00C96F7B" w:rsidRDefault="00C96F7B" w:rsidP="0051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37DA" w14:textId="77777777" w:rsidR="00C96F7B" w:rsidRDefault="00C96F7B" w:rsidP="00511658">
      <w:pPr>
        <w:spacing w:after="0" w:line="240" w:lineRule="auto"/>
      </w:pPr>
      <w:r>
        <w:separator/>
      </w:r>
    </w:p>
  </w:footnote>
  <w:footnote w:type="continuationSeparator" w:id="0">
    <w:p w14:paraId="4284C7E9" w14:textId="77777777" w:rsidR="00C96F7B" w:rsidRDefault="00C96F7B" w:rsidP="0051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293989"/>
      <w:docPartObj>
        <w:docPartGallery w:val="Page Numbers (Top of Page)"/>
        <w:docPartUnique/>
      </w:docPartObj>
    </w:sdtPr>
    <w:sdtEndPr>
      <w:rPr>
        <w:noProof/>
      </w:rPr>
    </w:sdtEndPr>
    <w:sdtContent>
      <w:p w14:paraId="0FB813A3" w14:textId="64D0D475" w:rsidR="00511658" w:rsidRDefault="005116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22D35F" w14:textId="77777777" w:rsidR="00511658" w:rsidRDefault="00511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538D"/>
    <w:rsid w:val="000010DA"/>
    <w:rsid w:val="00001A7E"/>
    <w:rsid w:val="000045A1"/>
    <w:rsid w:val="00007ABC"/>
    <w:rsid w:val="00007BC7"/>
    <w:rsid w:val="00010DB1"/>
    <w:rsid w:val="00011BEF"/>
    <w:rsid w:val="00013294"/>
    <w:rsid w:val="00013352"/>
    <w:rsid w:val="00015395"/>
    <w:rsid w:val="00016258"/>
    <w:rsid w:val="00017F54"/>
    <w:rsid w:val="00020298"/>
    <w:rsid w:val="00026AD5"/>
    <w:rsid w:val="00033253"/>
    <w:rsid w:val="00035FA0"/>
    <w:rsid w:val="00036010"/>
    <w:rsid w:val="0003666E"/>
    <w:rsid w:val="00036A53"/>
    <w:rsid w:val="00036F77"/>
    <w:rsid w:val="00040ED6"/>
    <w:rsid w:val="0004230B"/>
    <w:rsid w:val="0004325F"/>
    <w:rsid w:val="00046695"/>
    <w:rsid w:val="00046D5F"/>
    <w:rsid w:val="00050172"/>
    <w:rsid w:val="0005653C"/>
    <w:rsid w:val="00056B2F"/>
    <w:rsid w:val="000608BC"/>
    <w:rsid w:val="00063833"/>
    <w:rsid w:val="00065059"/>
    <w:rsid w:val="000672E2"/>
    <w:rsid w:val="00070BBC"/>
    <w:rsid w:val="00071786"/>
    <w:rsid w:val="00072630"/>
    <w:rsid w:val="00074F8D"/>
    <w:rsid w:val="00074FAE"/>
    <w:rsid w:val="000754B6"/>
    <w:rsid w:val="00076A19"/>
    <w:rsid w:val="000773FD"/>
    <w:rsid w:val="0007784F"/>
    <w:rsid w:val="0008055F"/>
    <w:rsid w:val="000812A2"/>
    <w:rsid w:val="0008151F"/>
    <w:rsid w:val="00083855"/>
    <w:rsid w:val="00085236"/>
    <w:rsid w:val="00086308"/>
    <w:rsid w:val="00086973"/>
    <w:rsid w:val="000903A2"/>
    <w:rsid w:val="0009223C"/>
    <w:rsid w:val="0009377C"/>
    <w:rsid w:val="00096687"/>
    <w:rsid w:val="000A09BA"/>
    <w:rsid w:val="000A1941"/>
    <w:rsid w:val="000A387C"/>
    <w:rsid w:val="000A3D09"/>
    <w:rsid w:val="000A3E47"/>
    <w:rsid w:val="000A3F74"/>
    <w:rsid w:val="000A50BA"/>
    <w:rsid w:val="000A6CE8"/>
    <w:rsid w:val="000B045E"/>
    <w:rsid w:val="000B177E"/>
    <w:rsid w:val="000B34C2"/>
    <w:rsid w:val="000B4544"/>
    <w:rsid w:val="000B493F"/>
    <w:rsid w:val="000B4AD6"/>
    <w:rsid w:val="000B5324"/>
    <w:rsid w:val="000B6151"/>
    <w:rsid w:val="000B624E"/>
    <w:rsid w:val="000B6C0B"/>
    <w:rsid w:val="000B7479"/>
    <w:rsid w:val="000B7E70"/>
    <w:rsid w:val="000C3681"/>
    <w:rsid w:val="000C5BA5"/>
    <w:rsid w:val="000C6F1C"/>
    <w:rsid w:val="000C71C6"/>
    <w:rsid w:val="000D01D5"/>
    <w:rsid w:val="000D18CF"/>
    <w:rsid w:val="000D1943"/>
    <w:rsid w:val="000D42D1"/>
    <w:rsid w:val="000D56BB"/>
    <w:rsid w:val="000D5821"/>
    <w:rsid w:val="000D7771"/>
    <w:rsid w:val="000D7B42"/>
    <w:rsid w:val="000E0D2C"/>
    <w:rsid w:val="000E149D"/>
    <w:rsid w:val="000E1B8D"/>
    <w:rsid w:val="000E22F1"/>
    <w:rsid w:val="000E2B00"/>
    <w:rsid w:val="000E5643"/>
    <w:rsid w:val="000E5BAB"/>
    <w:rsid w:val="000E7B2C"/>
    <w:rsid w:val="000F2BD7"/>
    <w:rsid w:val="000F2E80"/>
    <w:rsid w:val="000F3A67"/>
    <w:rsid w:val="000F3EB6"/>
    <w:rsid w:val="000F601B"/>
    <w:rsid w:val="00100905"/>
    <w:rsid w:val="00101D6C"/>
    <w:rsid w:val="001029FA"/>
    <w:rsid w:val="00105A1B"/>
    <w:rsid w:val="0010677F"/>
    <w:rsid w:val="00106E61"/>
    <w:rsid w:val="00107440"/>
    <w:rsid w:val="001117FE"/>
    <w:rsid w:val="001127D1"/>
    <w:rsid w:val="00112F30"/>
    <w:rsid w:val="001142AD"/>
    <w:rsid w:val="00114F89"/>
    <w:rsid w:val="00116A61"/>
    <w:rsid w:val="0011708D"/>
    <w:rsid w:val="00117283"/>
    <w:rsid w:val="001201DA"/>
    <w:rsid w:val="00123F40"/>
    <w:rsid w:val="00124F44"/>
    <w:rsid w:val="00130980"/>
    <w:rsid w:val="00131F4B"/>
    <w:rsid w:val="00133F54"/>
    <w:rsid w:val="001341B0"/>
    <w:rsid w:val="00134AD9"/>
    <w:rsid w:val="0013777F"/>
    <w:rsid w:val="00137AC4"/>
    <w:rsid w:val="0014010B"/>
    <w:rsid w:val="0014086C"/>
    <w:rsid w:val="00141306"/>
    <w:rsid w:val="00141938"/>
    <w:rsid w:val="0014215E"/>
    <w:rsid w:val="001424BF"/>
    <w:rsid w:val="00142605"/>
    <w:rsid w:val="00143CA2"/>
    <w:rsid w:val="00143E12"/>
    <w:rsid w:val="00144C46"/>
    <w:rsid w:val="00144D56"/>
    <w:rsid w:val="001453D5"/>
    <w:rsid w:val="0014649B"/>
    <w:rsid w:val="0014720E"/>
    <w:rsid w:val="00147353"/>
    <w:rsid w:val="001473F2"/>
    <w:rsid w:val="001478DB"/>
    <w:rsid w:val="00147ABE"/>
    <w:rsid w:val="00147F2D"/>
    <w:rsid w:val="00150385"/>
    <w:rsid w:val="0015123F"/>
    <w:rsid w:val="00152BD1"/>
    <w:rsid w:val="001531B2"/>
    <w:rsid w:val="001554D2"/>
    <w:rsid w:val="001567E9"/>
    <w:rsid w:val="001579ED"/>
    <w:rsid w:val="00157B18"/>
    <w:rsid w:val="001611FF"/>
    <w:rsid w:val="00161B89"/>
    <w:rsid w:val="0016285B"/>
    <w:rsid w:val="00165167"/>
    <w:rsid w:val="00167059"/>
    <w:rsid w:val="00167366"/>
    <w:rsid w:val="00171398"/>
    <w:rsid w:val="00171CB4"/>
    <w:rsid w:val="00173BA8"/>
    <w:rsid w:val="00174874"/>
    <w:rsid w:val="0017685D"/>
    <w:rsid w:val="0017792B"/>
    <w:rsid w:val="00177C32"/>
    <w:rsid w:val="001816CF"/>
    <w:rsid w:val="00182D48"/>
    <w:rsid w:val="00183570"/>
    <w:rsid w:val="00183AF9"/>
    <w:rsid w:val="00183F49"/>
    <w:rsid w:val="001845BD"/>
    <w:rsid w:val="0018609D"/>
    <w:rsid w:val="001870D6"/>
    <w:rsid w:val="00187A0D"/>
    <w:rsid w:val="00190756"/>
    <w:rsid w:val="00191C3E"/>
    <w:rsid w:val="00192C4C"/>
    <w:rsid w:val="00193380"/>
    <w:rsid w:val="00193FBB"/>
    <w:rsid w:val="001942BF"/>
    <w:rsid w:val="001958AC"/>
    <w:rsid w:val="001A094D"/>
    <w:rsid w:val="001A1534"/>
    <w:rsid w:val="001A24EE"/>
    <w:rsid w:val="001A3A0E"/>
    <w:rsid w:val="001A422F"/>
    <w:rsid w:val="001A4DC1"/>
    <w:rsid w:val="001B049F"/>
    <w:rsid w:val="001B0605"/>
    <w:rsid w:val="001B1C35"/>
    <w:rsid w:val="001B1C91"/>
    <w:rsid w:val="001B28F8"/>
    <w:rsid w:val="001B2C14"/>
    <w:rsid w:val="001B2ED9"/>
    <w:rsid w:val="001B42C4"/>
    <w:rsid w:val="001C093A"/>
    <w:rsid w:val="001C1B1D"/>
    <w:rsid w:val="001C25A1"/>
    <w:rsid w:val="001C5C91"/>
    <w:rsid w:val="001D0AA8"/>
    <w:rsid w:val="001D1081"/>
    <w:rsid w:val="001D1190"/>
    <w:rsid w:val="001D24FF"/>
    <w:rsid w:val="001D40D9"/>
    <w:rsid w:val="001D47FB"/>
    <w:rsid w:val="001D4EF6"/>
    <w:rsid w:val="001D518F"/>
    <w:rsid w:val="001D6192"/>
    <w:rsid w:val="001D6A06"/>
    <w:rsid w:val="001D7622"/>
    <w:rsid w:val="001D76E4"/>
    <w:rsid w:val="001E1543"/>
    <w:rsid w:val="001E37E9"/>
    <w:rsid w:val="001E7CF9"/>
    <w:rsid w:val="001F0715"/>
    <w:rsid w:val="001F4311"/>
    <w:rsid w:val="001F601E"/>
    <w:rsid w:val="001F7870"/>
    <w:rsid w:val="00200BD2"/>
    <w:rsid w:val="00200C16"/>
    <w:rsid w:val="00203465"/>
    <w:rsid w:val="002034DA"/>
    <w:rsid w:val="002044A9"/>
    <w:rsid w:val="00204625"/>
    <w:rsid w:val="0020463D"/>
    <w:rsid w:val="00206AB5"/>
    <w:rsid w:val="00206FEE"/>
    <w:rsid w:val="002109B6"/>
    <w:rsid w:val="002119D4"/>
    <w:rsid w:val="00211D38"/>
    <w:rsid w:val="00212B65"/>
    <w:rsid w:val="00213B57"/>
    <w:rsid w:val="002145CD"/>
    <w:rsid w:val="00214CB2"/>
    <w:rsid w:val="002174BB"/>
    <w:rsid w:val="00217858"/>
    <w:rsid w:val="00217D48"/>
    <w:rsid w:val="00220787"/>
    <w:rsid w:val="002222C6"/>
    <w:rsid w:val="00222E1C"/>
    <w:rsid w:val="00223B78"/>
    <w:rsid w:val="00224122"/>
    <w:rsid w:val="002242E8"/>
    <w:rsid w:val="00224368"/>
    <w:rsid w:val="00224A10"/>
    <w:rsid w:val="00224A92"/>
    <w:rsid w:val="00224CBC"/>
    <w:rsid w:val="00225797"/>
    <w:rsid w:val="002259B4"/>
    <w:rsid w:val="00225E26"/>
    <w:rsid w:val="00226964"/>
    <w:rsid w:val="002269AE"/>
    <w:rsid w:val="00226F25"/>
    <w:rsid w:val="002316D9"/>
    <w:rsid w:val="00231CED"/>
    <w:rsid w:val="00231E29"/>
    <w:rsid w:val="00236A43"/>
    <w:rsid w:val="00237FD4"/>
    <w:rsid w:val="00240198"/>
    <w:rsid w:val="00240346"/>
    <w:rsid w:val="002439D4"/>
    <w:rsid w:val="002441E8"/>
    <w:rsid w:val="00245F96"/>
    <w:rsid w:val="002467FD"/>
    <w:rsid w:val="00247543"/>
    <w:rsid w:val="0025185C"/>
    <w:rsid w:val="0025190A"/>
    <w:rsid w:val="00253379"/>
    <w:rsid w:val="00253AE6"/>
    <w:rsid w:val="00255619"/>
    <w:rsid w:val="00255BBE"/>
    <w:rsid w:val="002573BD"/>
    <w:rsid w:val="00257CC9"/>
    <w:rsid w:val="00261597"/>
    <w:rsid w:val="002635E3"/>
    <w:rsid w:val="002668D9"/>
    <w:rsid w:val="0027151C"/>
    <w:rsid w:val="00271915"/>
    <w:rsid w:val="00272B1B"/>
    <w:rsid w:val="0027559E"/>
    <w:rsid w:val="0028038B"/>
    <w:rsid w:val="00281235"/>
    <w:rsid w:val="0028309A"/>
    <w:rsid w:val="0028430B"/>
    <w:rsid w:val="002846C2"/>
    <w:rsid w:val="002849DC"/>
    <w:rsid w:val="0028559E"/>
    <w:rsid w:val="00285656"/>
    <w:rsid w:val="00285EDB"/>
    <w:rsid w:val="002862FF"/>
    <w:rsid w:val="00290387"/>
    <w:rsid w:val="00291A5B"/>
    <w:rsid w:val="002940E2"/>
    <w:rsid w:val="002941C7"/>
    <w:rsid w:val="00295E84"/>
    <w:rsid w:val="00296B80"/>
    <w:rsid w:val="002971B6"/>
    <w:rsid w:val="002979DB"/>
    <w:rsid w:val="002A05FC"/>
    <w:rsid w:val="002A0E59"/>
    <w:rsid w:val="002A2903"/>
    <w:rsid w:val="002A3498"/>
    <w:rsid w:val="002A3E09"/>
    <w:rsid w:val="002A4BDC"/>
    <w:rsid w:val="002A4DA1"/>
    <w:rsid w:val="002A529C"/>
    <w:rsid w:val="002A6A62"/>
    <w:rsid w:val="002A6DB7"/>
    <w:rsid w:val="002A70F4"/>
    <w:rsid w:val="002B009B"/>
    <w:rsid w:val="002B0796"/>
    <w:rsid w:val="002B0878"/>
    <w:rsid w:val="002B089F"/>
    <w:rsid w:val="002B13C5"/>
    <w:rsid w:val="002B1433"/>
    <w:rsid w:val="002B1D3F"/>
    <w:rsid w:val="002B20FA"/>
    <w:rsid w:val="002B318A"/>
    <w:rsid w:val="002B4623"/>
    <w:rsid w:val="002C0EE1"/>
    <w:rsid w:val="002C1510"/>
    <w:rsid w:val="002C20FE"/>
    <w:rsid w:val="002C2784"/>
    <w:rsid w:val="002C434C"/>
    <w:rsid w:val="002C5623"/>
    <w:rsid w:val="002C57CA"/>
    <w:rsid w:val="002C6D73"/>
    <w:rsid w:val="002C7123"/>
    <w:rsid w:val="002C7CEC"/>
    <w:rsid w:val="002D0181"/>
    <w:rsid w:val="002D053A"/>
    <w:rsid w:val="002D2B5B"/>
    <w:rsid w:val="002D4592"/>
    <w:rsid w:val="002D46AF"/>
    <w:rsid w:val="002D4F92"/>
    <w:rsid w:val="002D6966"/>
    <w:rsid w:val="002D6E28"/>
    <w:rsid w:val="002D7404"/>
    <w:rsid w:val="002E1584"/>
    <w:rsid w:val="002E2B27"/>
    <w:rsid w:val="002E2FA8"/>
    <w:rsid w:val="002E33DC"/>
    <w:rsid w:val="002E5136"/>
    <w:rsid w:val="002E54C0"/>
    <w:rsid w:val="002E7577"/>
    <w:rsid w:val="002F0818"/>
    <w:rsid w:val="002F0D9C"/>
    <w:rsid w:val="002F1092"/>
    <w:rsid w:val="002F4119"/>
    <w:rsid w:val="002F459B"/>
    <w:rsid w:val="002F4B55"/>
    <w:rsid w:val="002F4E15"/>
    <w:rsid w:val="002F5496"/>
    <w:rsid w:val="002F7B10"/>
    <w:rsid w:val="002F7C16"/>
    <w:rsid w:val="003026D4"/>
    <w:rsid w:val="00302F43"/>
    <w:rsid w:val="003038F9"/>
    <w:rsid w:val="00303F97"/>
    <w:rsid w:val="0030440B"/>
    <w:rsid w:val="00305511"/>
    <w:rsid w:val="00306206"/>
    <w:rsid w:val="003065A4"/>
    <w:rsid w:val="00306FDB"/>
    <w:rsid w:val="003074F2"/>
    <w:rsid w:val="0031001D"/>
    <w:rsid w:val="00310340"/>
    <w:rsid w:val="003109AE"/>
    <w:rsid w:val="00312281"/>
    <w:rsid w:val="0031245C"/>
    <w:rsid w:val="003157A4"/>
    <w:rsid w:val="00316027"/>
    <w:rsid w:val="003164E2"/>
    <w:rsid w:val="0031768C"/>
    <w:rsid w:val="003201DA"/>
    <w:rsid w:val="00321E32"/>
    <w:rsid w:val="00322989"/>
    <w:rsid w:val="00323699"/>
    <w:rsid w:val="00324CA5"/>
    <w:rsid w:val="00327C7B"/>
    <w:rsid w:val="003307B4"/>
    <w:rsid w:val="00331466"/>
    <w:rsid w:val="00331D7D"/>
    <w:rsid w:val="0034129A"/>
    <w:rsid w:val="0034137A"/>
    <w:rsid w:val="00341718"/>
    <w:rsid w:val="00341834"/>
    <w:rsid w:val="003432FA"/>
    <w:rsid w:val="00344C23"/>
    <w:rsid w:val="00350D32"/>
    <w:rsid w:val="00352F65"/>
    <w:rsid w:val="00353656"/>
    <w:rsid w:val="00353AEC"/>
    <w:rsid w:val="0035535C"/>
    <w:rsid w:val="00356E7B"/>
    <w:rsid w:val="00360102"/>
    <w:rsid w:val="00360301"/>
    <w:rsid w:val="00362676"/>
    <w:rsid w:val="003653B6"/>
    <w:rsid w:val="00365A7D"/>
    <w:rsid w:val="003701DE"/>
    <w:rsid w:val="0037116B"/>
    <w:rsid w:val="003711BB"/>
    <w:rsid w:val="00371D18"/>
    <w:rsid w:val="00371E5D"/>
    <w:rsid w:val="00375A60"/>
    <w:rsid w:val="00375C44"/>
    <w:rsid w:val="00375F27"/>
    <w:rsid w:val="003767C5"/>
    <w:rsid w:val="00377134"/>
    <w:rsid w:val="003775E4"/>
    <w:rsid w:val="003801A0"/>
    <w:rsid w:val="00382770"/>
    <w:rsid w:val="00383B9D"/>
    <w:rsid w:val="003845DF"/>
    <w:rsid w:val="003846FD"/>
    <w:rsid w:val="00386309"/>
    <w:rsid w:val="003870FC"/>
    <w:rsid w:val="003876C4"/>
    <w:rsid w:val="003876FC"/>
    <w:rsid w:val="003909BE"/>
    <w:rsid w:val="00390C2B"/>
    <w:rsid w:val="00390CC2"/>
    <w:rsid w:val="00391105"/>
    <w:rsid w:val="00391B92"/>
    <w:rsid w:val="0039255A"/>
    <w:rsid w:val="00394021"/>
    <w:rsid w:val="0039431C"/>
    <w:rsid w:val="00394AF7"/>
    <w:rsid w:val="0039515E"/>
    <w:rsid w:val="003A0DC0"/>
    <w:rsid w:val="003A141C"/>
    <w:rsid w:val="003A5734"/>
    <w:rsid w:val="003A7214"/>
    <w:rsid w:val="003A7608"/>
    <w:rsid w:val="003B1000"/>
    <w:rsid w:val="003B14EE"/>
    <w:rsid w:val="003B16E0"/>
    <w:rsid w:val="003B1D67"/>
    <w:rsid w:val="003B307B"/>
    <w:rsid w:val="003B3ABB"/>
    <w:rsid w:val="003B58E7"/>
    <w:rsid w:val="003B5E4D"/>
    <w:rsid w:val="003B7039"/>
    <w:rsid w:val="003C17AC"/>
    <w:rsid w:val="003C20EF"/>
    <w:rsid w:val="003C27FA"/>
    <w:rsid w:val="003C33E3"/>
    <w:rsid w:val="003C39FC"/>
    <w:rsid w:val="003C4ED2"/>
    <w:rsid w:val="003C50F3"/>
    <w:rsid w:val="003C682E"/>
    <w:rsid w:val="003C7204"/>
    <w:rsid w:val="003D07E5"/>
    <w:rsid w:val="003D1B89"/>
    <w:rsid w:val="003D5278"/>
    <w:rsid w:val="003E0AED"/>
    <w:rsid w:val="003E1C47"/>
    <w:rsid w:val="003E4B69"/>
    <w:rsid w:val="003E4F8A"/>
    <w:rsid w:val="003E521B"/>
    <w:rsid w:val="003E5681"/>
    <w:rsid w:val="003E5C9F"/>
    <w:rsid w:val="003F5420"/>
    <w:rsid w:val="003F61C1"/>
    <w:rsid w:val="00400254"/>
    <w:rsid w:val="00401457"/>
    <w:rsid w:val="004029B9"/>
    <w:rsid w:val="00403351"/>
    <w:rsid w:val="00403841"/>
    <w:rsid w:val="004048BE"/>
    <w:rsid w:val="00405303"/>
    <w:rsid w:val="00407DEF"/>
    <w:rsid w:val="00410229"/>
    <w:rsid w:val="00410B22"/>
    <w:rsid w:val="00411726"/>
    <w:rsid w:val="0041270B"/>
    <w:rsid w:val="004145F2"/>
    <w:rsid w:val="00414F43"/>
    <w:rsid w:val="00414F7B"/>
    <w:rsid w:val="0041588A"/>
    <w:rsid w:val="00415FAA"/>
    <w:rsid w:val="00417077"/>
    <w:rsid w:val="0042115C"/>
    <w:rsid w:val="00421839"/>
    <w:rsid w:val="00421DC9"/>
    <w:rsid w:val="00425658"/>
    <w:rsid w:val="00425F45"/>
    <w:rsid w:val="00425FBC"/>
    <w:rsid w:val="00426296"/>
    <w:rsid w:val="00430355"/>
    <w:rsid w:val="004307D2"/>
    <w:rsid w:val="00431417"/>
    <w:rsid w:val="00431B4E"/>
    <w:rsid w:val="004325ED"/>
    <w:rsid w:val="0043792E"/>
    <w:rsid w:val="00440382"/>
    <w:rsid w:val="0044200D"/>
    <w:rsid w:val="00443765"/>
    <w:rsid w:val="004447AD"/>
    <w:rsid w:val="00445354"/>
    <w:rsid w:val="0044651A"/>
    <w:rsid w:val="00450C56"/>
    <w:rsid w:val="00452B40"/>
    <w:rsid w:val="00452C8B"/>
    <w:rsid w:val="00452EC5"/>
    <w:rsid w:val="00454BA0"/>
    <w:rsid w:val="00457723"/>
    <w:rsid w:val="0046079A"/>
    <w:rsid w:val="00460C44"/>
    <w:rsid w:val="004610DD"/>
    <w:rsid w:val="00462719"/>
    <w:rsid w:val="004658A9"/>
    <w:rsid w:val="00466050"/>
    <w:rsid w:val="00466C30"/>
    <w:rsid w:val="0046735F"/>
    <w:rsid w:val="00470300"/>
    <w:rsid w:val="00470E8E"/>
    <w:rsid w:val="00471DF1"/>
    <w:rsid w:val="00473F02"/>
    <w:rsid w:val="004745B7"/>
    <w:rsid w:val="004753E9"/>
    <w:rsid w:val="00475BCE"/>
    <w:rsid w:val="0047627E"/>
    <w:rsid w:val="00477D66"/>
    <w:rsid w:val="004808F1"/>
    <w:rsid w:val="0048499B"/>
    <w:rsid w:val="004851E4"/>
    <w:rsid w:val="004852F6"/>
    <w:rsid w:val="00491234"/>
    <w:rsid w:val="00492724"/>
    <w:rsid w:val="00492D4C"/>
    <w:rsid w:val="004938E4"/>
    <w:rsid w:val="00495BC0"/>
    <w:rsid w:val="00495BE5"/>
    <w:rsid w:val="00496381"/>
    <w:rsid w:val="00496D8A"/>
    <w:rsid w:val="004976BF"/>
    <w:rsid w:val="004978E6"/>
    <w:rsid w:val="00497C47"/>
    <w:rsid w:val="004A0813"/>
    <w:rsid w:val="004A3692"/>
    <w:rsid w:val="004A4A11"/>
    <w:rsid w:val="004A4E7E"/>
    <w:rsid w:val="004A501B"/>
    <w:rsid w:val="004A6B6C"/>
    <w:rsid w:val="004A6C9D"/>
    <w:rsid w:val="004A7B4A"/>
    <w:rsid w:val="004B149C"/>
    <w:rsid w:val="004B1CF7"/>
    <w:rsid w:val="004B6946"/>
    <w:rsid w:val="004B7147"/>
    <w:rsid w:val="004C2961"/>
    <w:rsid w:val="004C5A67"/>
    <w:rsid w:val="004C6CBC"/>
    <w:rsid w:val="004C6E93"/>
    <w:rsid w:val="004C75C3"/>
    <w:rsid w:val="004D2017"/>
    <w:rsid w:val="004D2499"/>
    <w:rsid w:val="004D49B7"/>
    <w:rsid w:val="004D6D31"/>
    <w:rsid w:val="004D7500"/>
    <w:rsid w:val="004D7FCB"/>
    <w:rsid w:val="004E132B"/>
    <w:rsid w:val="004E14D6"/>
    <w:rsid w:val="004E3E21"/>
    <w:rsid w:val="004E4FB3"/>
    <w:rsid w:val="004F12B4"/>
    <w:rsid w:val="004F16CB"/>
    <w:rsid w:val="004F1BC9"/>
    <w:rsid w:val="004F1EF2"/>
    <w:rsid w:val="004F29A0"/>
    <w:rsid w:val="004F2B97"/>
    <w:rsid w:val="004F3052"/>
    <w:rsid w:val="004F4D98"/>
    <w:rsid w:val="004F6E58"/>
    <w:rsid w:val="004F75D4"/>
    <w:rsid w:val="004F7A54"/>
    <w:rsid w:val="00503137"/>
    <w:rsid w:val="00503A86"/>
    <w:rsid w:val="00504BFC"/>
    <w:rsid w:val="00505B42"/>
    <w:rsid w:val="005064AB"/>
    <w:rsid w:val="0050652D"/>
    <w:rsid w:val="00506C0E"/>
    <w:rsid w:val="005101EA"/>
    <w:rsid w:val="00510C63"/>
    <w:rsid w:val="00511658"/>
    <w:rsid w:val="00512E0F"/>
    <w:rsid w:val="00513519"/>
    <w:rsid w:val="00513FE2"/>
    <w:rsid w:val="00514EE5"/>
    <w:rsid w:val="0051626F"/>
    <w:rsid w:val="005173D4"/>
    <w:rsid w:val="00521078"/>
    <w:rsid w:val="005244FB"/>
    <w:rsid w:val="005273BB"/>
    <w:rsid w:val="00532D37"/>
    <w:rsid w:val="005339E9"/>
    <w:rsid w:val="00533E43"/>
    <w:rsid w:val="00533EB7"/>
    <w:rsid w:val="005345F9"/>
    <w:rsid w:val="00535ECA"/>
    <w:rsid w:val="0053764F"/>
    <w:rsid w:val="0054053B"/>
    <w:rsid w:val="0054194E"/>
    <w:rsid w:val="00542A07"/>
    <w:rsid w:val="00543903"/>
    <w:rsid w:val="00544E50"/>
    <w:rsid w:val="0055059A"/>
    <w:rsid w:val="00551E39"/>
    <w:rsid w:val="005549F0"/>
    <w:rsid w:val="00557334"/>
    <w:rsid w:val="00560188"/>
    <w:rsid w:val="00560B3B"/>
    <w:rsid w:val="00560DBF"/>
    <w:rsid w:val="00562719"/>
    <w:rsid w:val="00567045"/>
    <w:rsid w:val="00567150"/>
    <w:rsid w:val="005671B0"/>
    <w:rsid w:val="00572F3C"/>
    <w:rsid w:val="0057332E"/>
    <w:rsid w:val="00574140"/>
    <w:rsid w:val="00576D7D"/>
    <w:rsid w:val="0057724C"/>
    <w:rsid w:val="00582849"/>
    <w:rsid w:val="00582AAD"/>
    <w:rsid w:val="00582BC7"/>
    <w:rsid w:val="00583431"/>
    <w:rsid w:val="0058462B"/>
    <w:rsid w:val="005868CF"/>
    <w:rsid w:val="00586DF1"/>
    <w:rsid w:val="005872D8"/>
    <w:rsid w:val="00587913"/>
    <w:rsid w:val="00587D0F"/>
    <w:rsid w:val="005912CB"/>
    <w:rsid w:val="00591DD9"/>
    <w:rsid w:val="00592054"/>
    <w:rsid w:val="00592C94"/>
    <w:rsid w:val="00592FD9"/>
    <w:rsid w:val="00594147"/>
    <w:rsid w:val="0059541C"/>
    <w:rsid w:val="005958BB"/>
    <w:rsid w:val="00596B01"/>
    <w:rsid w:val="00597D0B"/>
    <w:rsid w:val="005A1348"/>
    <w:rsid w:val="005A2CA7"/>
    <w:rsid w:val="005A3DB8"/>
    <w:rsid w:val="005A4691"/>
    <w:rsid w:val="005A5479"/>
    <w:rsid w:val="005A6E1D"/>
    <w:rsid w:val="005A7BAB"/>
    <w:rsid w:val="005B04CF"/>
    <w:rsid w:val="005B3C68"/>
    <w:rsid w:val="005B3C81"/>
    <w:rsid w:val="005B430B"/>
    <w:rsid w:val="005B515F"/>
    <w:rsid w:val="005B5D69"/>
    <w:rsid w:val="005B691A"/>
    <w:rsid w:val="005B7ABF"/>
    <w:rsid w:val="005B7F2D"/>
    <w:rsid w:val="005C0FA2"/>
    <w:rsid w:val="005C1C98"/>
    <w:rsid w:val="005C2B9A"/>
    <w:rsid w:val="005C3810"/>
    <w:rsid w:val="005C4D9D"/>
    <w:rsid w:val="005C69F0"/>
    <w:rsid w:val="005C727A"/>
    <w:rsid w:val="005D00E3"/>
    <w:rsid w:val="005D0358"/>
    <w:rsid w:val="005D05D8"/>
    <w:rsid w:val="005D300D"/>
    <w:rsid w:val="005D3306"/>
    <w:rsid w:val="005D470C"/>
    <w:rsid w:val="005D5921"/>
    <w:rsid w:val="005D747E"/>
    <w:rsid w:val="005E105F"/>
    <w:rsid w:val="005E1746"/>
    <w:rsid w:val="005E2A8D"/>
    <w:rsid w:val="005E3496"/>
    <w:rsid w:val="005E37D8"/>
    <w:rsid w:val="005E48D2"/>
    <w:rsid w:val="005E5403"/>
    <w:rsid w:val="005E66BC"/>
    <w:rsid w:val="005E6F2B"/>
    <w:rsid w:val="005E7E0C"/>
    <w:rsid w:val="005F00C9"/>
    <w:rsid w:val="005F1DF7"/>
    <w:rsid w:val="005F247E"/>
    <w:rsid w:val="005F2776"/>
    <w:rsid w:val="005F2A8B"/>
    <w:rsid w:val="005F3371"/>
    <w:rsid w:val="005F3E9C"/>
    <w:rsid w:val="005F4B38"/>
    <w:rsid w:val="005F5BA0"/>
    <w:rsid w:val="005F62B4"/>
    <w:rsid w:val="00600755"/>
    <w:rsid w:val="00600819"/>
    <w:rsid w:val="0060088E"/>
    <w:rsid w:val="006015FE"/>
    <w:rsid w:val="00601E7A"/>
    <w:rsid w:val="00603266"/>
    <w:rsid w:val="00603B13"/>
    <w:rsid w:val="00603FF0"/>
    <w:rsid w:val="006045A9"/>
    <w:rsid w:val="006053AF"/>
    <w:rsid w:val="00605DDA"/>
    <w:rsid w:val="00606201"/>
    <w:rsid w:val="0060676F"/>
    <w:rsid w:val="006067B9"/>
    <w:rsid w:val="00607EB6"/>
    <w:rsid w:val="00611788"/>
    <w:rsid w:val="00611D2E"/>
    <w:rsid w:val="0061326E"/>
    <w:rsid w:val="00613D11"/>
    <w:rsid w:val="0061644A"/>
    <w:rsid w:val="0061688C"/>
    <w:rsid w:val="00616DD4"/>
    <w:rsid w:val="006203D9"/>
    <w:rsid w:val="0062090A"/>
    <w:rsid w:val="0062144F"/>
    <w:rsid w:val="0062249B"/>
    <w:rsid w:val="00623DE4"/>
    <w:rsid w:val="006279F2"/>
    <w:rsid w:val="00632205"/>
    <w:rsid w:val="00632B30"/>
    <w:rsid w:val="00632EA4"/>
    <w:rsid w:val="00633009"/>
    <w:rsid w:val="00633117"/>
    <w:rsid w:val="00633780"/>
    <w:rsid w:val="00633788"/>
    <w:rsid w:val="006338D2"/>
    <w:rsid w:val="00634504"/>
    <w:rsid w:val="00640B62"/>
    <w:rsid w:val="00641486"/>
    <w:rsid w:val="00641DA8"/>
    <w:rsid w:val="00641E13"/>
    <w:rsid w:val="00643334"/>
    <w:rsid w:val="006450B7"/>
    <w:rsid w:val="0064547F"/>
    <w:rsid w:val="006457BA"/>
    <w:rsid w:val="00645F98"/>
    <w:rsid w:val="006479A4"/>
    <w:rsid w:val="00647C68"/>
    <w:rsid w:val="006515E0"/>
    <w:rsid w:val="00651B02"/>
    <w:rsid w:val="006537B0"/>
    <w:rsid w:val="006545A6"/>
    <w:rsid w:val="0065538D"/>
    <w:rsid w:val="00655680"/>
    <w:rsid w:val="00655883"/>
    <w:rsid w:val="006567F7"/>
    <w:rsid w:val="006575C4"/>
    <w:rsid w:val="00660BA4"/>
    <w:rsid w:val="006611F3"/>
    <w:rsid w:val="00661BD8"/>
    <w:rsid w:val="00662C31"/>
    <w:rsid w:val="006631EE"/>
    <w:rsid w:val="006656F1"/>
    <w:rsid w:val="006679CE"/>
    <w:rsid w:val="00670CCE"/>
    <w:rsid w:val="00672C0E"/>
    <w:rsid w:val="0067397C"/>
    <w:rsid w:val="00674561"/>
    <w:rsid w:val="00675DED"/>
    <w:rsid w:val="0067603C"/>
    <w:rsid w:val="0067762B"/>
    <w:rsid w:val="00680482"/>
    <w:rsid w:val="0068074F"/>
    <w:rsid w:val="00680F32"/>
    <w:rsid w:val="00681BAB"/>
    <w:rsid w:val="006823F0"/>
    <w:rsid w:val="0068467B"/>
    <w:rsid w:val="00685EEC"/>
    <w:rsid w:val="006908CC"/>
    <w:rsid w:val="006912DB"/>
    <w:rsid w:val="006921DF"/>
    <w:rsid w:val="0069299C"/>
    <w:rsid w:val="0069367B"/>
    <w:rsid w:val="00693B6E"/>
    <w:rsid w:val="00693C7C"/>
    <w:rsid w:val="006947A9"/>
    <w:rsid w:val="00695300"/>
    <w:rsid w:val="006A00B8"/>
    <w:rsid w:val="006A0C4A"/>
    <w:rsid w:val="006A45C7"/>
    <w:rsid w:val="006A4B5B"/>
    <w:rsid w:val="006A7674"/>
    <w:rsid w:val="006A7737"/>
    <w:rsid w:val="006B095E"/>
    <w:rsid w:val="006B2193"/>
    <w:rsid w:val="006B28E2"/>
    <w:rsid w:val="006B2E8B"/>
    <w:rsid w:val="006B2EBE"/>
    <w:rsid w:val="006B41F5"/>
    <w:rsid w:val="006B4308"/>
    <w:rsid w:val="006B55FD"/>
    <w:rsid w:val="006B5793"/>
    <w:rsid w:val="006B5B79"/>
    <w:rsid w:val="006B78BB"/>
    <w:rsid w:val="006B7ED5"/>
    <w:rsid w:val="006C4D14"/>
    <w:rsid w:val="006C65D7"/>
    <w:rsid w:val="006C664F"/>
    <w:rsid w:val="006C7359"/>
    <w:rsid w:val="006C7B9C"/>
    <w:rsid w:val="006C7EF9"/>
    <w:rsid w:val="006D00B5"/>
    <w:rsid w:val="006D019F"/>
    <w:rsid w:val="006D08D8"/>
    <w:rsid w:val="006D11EE"/>
    <w:rsid w:val="006D234D"/>
    <w:rsid w:val="006D34D9"/>
    <w:rsid w:val="006D4611"/>
    <w:rsid w:val="006E0457"/>
    <w:rsid w:val="006E2059"/>
    <w:rsid w:val="006E297C"/>
    <w:rsid w:val="006E395F"/>
    <w:rsid w:val="006E752E"/>
    <w:rsid w:val="006E77AB"/>
    <w:rsid w:val="006E7E1A"/>
    <w:rsid w:val="006F0C0B"/>
    <w:rsid w:val="006F197F"/>
    <w:rsid w:val="006F2C6B"/>
    <w:rsid w:val="006F4550"/>
    <w:rsid w:val="006F4578"/>
    <w:rsid w:val="006F5F86"/>
    <w:rsid w:val="006F7354"/>
    <w:rsid w:val="00700669"/>
    <w:rsid w:val="0070201E"/>
    <w:rsid w:val="00703EF8"/>
    <w:rsid w:val="00704202"/>
    <w:rsid w:val="00704CD6"/>
    <w:rsid w:val="007052DA"/>
    <w:rsid w:val="00706606"/>
    <w:rsid w:val="00706913"/>
    <w:rsid w:val="00712869"/>
    <w:rsid w:val="00713263"/>
    <w:rsid w:val="0071345C"/>
    <w:rsid w:val="00713853"/>
    <w:rsid w:val="0071493C"/>
    <w:rsid w:val="00715620"/>
    <w:rsid w:val="00715F9B"/>
    <w:rsid w:val="00716340"/>
    <w:rsid w:val="00716380"/>
    <w:rsid w:val="007177DB"/>
    <w:rsid w:val="007179DB"/>
    <w:rsid w:val="00721477"/>
    <w:rsid w:val="00721A1F"/>
    <w:rsid w:val="00724773"/>
    <w:rsid w:val="00726342"/>
    <w:rsid w:val="0072641C"/>
    <w:rsid w:val="007300EF"/>
    <w:rsid w:val="00730854"/>
    <w:rsid w:val="0073085E"/>
    <w:rsid w:val="00731CD0"/>
    <w:rsid w:val="007321A9"/>
    <w:rsid w:val="00732346"/>
    <w:rsid w:val="0073441B"/>
    <w:rsid w:val="00735858"/>
    <w:rsid w:val="00736986"/>
    <w:rsid w:val="007371D1"/>
    <w:rsid w:val="007375F0"/>
    <w:rsid w:val="00737898"/>
    <w:rsid w:val="00737E3A"/>
    <w:rsid w:val="00744E99"/>
    <w:rsid w:val="00746017"/>
    <w:rsid w:val="007467D2"/>
    <w:rsid w:val="007469AE"/>
    <w:rsid w:val="0074706B"/>
    <w:rsid w:val="00750480"/>
    <w:rsid w:val="00750860"/>
    <w:rsid w:val="00752341"/>
    <w:rsid w:val="007523FC"/>
    <w:rsid w:val="007539EA"/>
    <w:rsid w:val="00754042"/>
    <w:rsid w:val="00756655"/>
    <w:rsid w:val="007570D3"/>
    <w:rsid w:val="00760125"/>
    <w:rsid w:val="007601DA"/>
    <w:rsid w:val="007632AE"/>
    <w:rsid w:val="00763831"/>
    <w:rsid w:val="0076416F"/>
    <w:rsid w:val="007645D6"/>
    <w:rsid w:val="007645E6"/>
    <w:rsid w:val="00765572"/>
    <w:rsid w:val="00765616"/>
    <w:rsid w:val="007658BD"/>
    <w:rsid w:val="007665E7"/>
    <w:rsid w:val="00767D8B"/>
    <w:rsid w:val="00767FAC"/>
    <w:rsid w:val="00770240"/>
    <w:rsid w:val="00771015"/>
    <w:rsid w:val="00771BE5"/>
    <w:rsid w:val="0077226B"/>
    <w:rsid w:val="00772E0A"/>
    <w:rsid w:val="0077335A"/>
    <w:rsid w:val="0077473B"/>
    <w:rsid w:val="00775BDC"/>
    <w:rsid w:val="0077692B"/>
    <w:rsid w:val="0077701C"/>
    <w:rsid w:val="007813E2"/>
    <w:rsid w:val="0078199C"/>
    <w:rsid w:val="00782333"/>
    <w:rsid w:val="0078324A"/>
    <w:rsid w:val="0078449B"/>
    <w:rsid w:val="007849DF"/>
    <w:rsid w:val="00786771"/>
    <w:rsid w:val="0079008B"/>
    <w:rsid w:val="007904BA"/>
    <w:rsid w:val="00790F56"/>
    <w:rsid w:val="0079423B"/>
    <w:rsid w:val="00796051"/>
    <w:rsid w:val="00796C7E"/>
    <w:rsid w:val="007A06BF"/>
    <w:rsid w:val="007A5C4D"/>
    <w:rsid w:val="007A6925"/>
    <w:rsid w:val="007A6A68"/>
    <w:rsid w:val="007A6D6B"/>
    <w:rsid w:val="007A7035"/>
    <w:rsid w:val="007A787A"/>
    <w:rsid w:val="007B0384"/>
    <w:rsid w:val="007B154D"/>
    <w:rsid w:val="007B1E19"/>
    <w:rsid w:val="007B2647"/>
    <w:rsid w:val="007B2D6E"/>
    <w:rsid w:val="007B3C03"/>
    <w:rsid w:val="007B3C2E"/>
    <w:rsid w:val="007B5EF7"/>
    <w:rsid w:val="007B6D0D"/>
    <w:rsid w:val="007C054C"/>
    <w:rsid w:val="007C364C"/>
    <w:rsid w:val="007C456D"/>
    <w:rsid w:val="007C5494"/>
    <w:rsid w:val="007C5FFC"/>
    <w:rsid w:val="007C6F20"/>
    <w:rsid w:val="007C771A"/>
    <w:rsid w:val="007C7AF3"/>
    <w:rsid w:val="007D13A7"/>
    <w:rsid w:val="007D1801"/>
    <w:rsid w:val="007D4996"/>
    <w:rsid w:val="007D62B5"/>
    <w:rsid w:val="007D64BD"/>
    <w:rsid w:val="007D6545"/>
    <w:rsid w:val="007D726D"/>
    <w:rsid w:val="007D7B84"/>
    <w:rsid w:val="007E19CB"/>
    <w:rsid w:val="007E2DDB"/>
    <w:rsid w:val="007E332E"/>
    <w:rsid w:val="007E3FA0"/>
    <w:rsid w:val="007E575D"/>
    <w:rsid w:val="007E5E64"/>
    <w:rsid w:val="007E6617"/>
    <w:rsid w:val="007E66BE"/>
    <w:rsid w:val="007F0A82"/>
    <w:rsid w:val="007F1922"/>
    <w:rsid w:val="007F1CB6"/>
    <w:rsid w:val="007F3120"/>
    <w:rsid w:val="007F49DC"/>
    <w:rsid w:val="007F4AAF"/>
    <w:rsid w:val="007F504A"/>
    <w:rsid w:val="007F595C"/>
    <w:rsid w:val="007F5F98"/>
    <w:rsid w:val="007F7295"/>
    <w:rsid w:val="007F7B77"/>
    <w:rsid w:val="008022C2"/>
    <w:rsid w:val="00806D7A"/>
    <w:rsid w:val="0081066C"/>
    <w:rsid w:val="00811B42"/>
    <w:rsid w:val="0081317F"/>
    <w:rsid w:val="008133AD"/>
    <w:rsid w:val="008139D8"/>
    <w:rsid w:val="00816E39"/>
    <w:rsid w:val="008173BA"/>
    <w:rsid w:val="00820E02"/>
    <w:rsid w:val="008227AA"/>
    <w:rsid w:val="008227B6"/>
    <w:rsid w:val="00824D39"/>
    <w:rsid w:val="00824E72"/>
    <w:rsid w:val="00825546"/>
    <w:rsid w:val="00826BA1"/>
    <w:rsid w:val="008270C3"/>
    <w:rsid w:val="00830111"/>
    <w:rsid w:val="00830C2A"/>
    <w:rsid w:val="008332E6"/>
    <w:rsid w:val="0083344A"/>
    <w:rsid w:val="00834BA0"/>
    <w:rsid w:val="00834E14"/>
    <w:rsid w:val="00834FC0"/>
    <w:rsid w:val="008351F2"/>
    <w:rsid w:val="00835C48"/>
    <w:rsid w:val="00836307"/>
    <w:rsid w:val="00836D51"/>
    <w:rsid w:val="0083747F"/>
    <w:rsid w:val="00837583"/>
    <w:rsid w:val="00837DC0"/>
    <w:rsid w:val="00842B4A"/>
    <w:rsid w:val="008475FE"/>
    <w:rsid w:val="00847B1A"/>
    <w:rsid w:val="008500A4"/>
    <w:rsid w:val="008503C1"/>
    <w:rsid w:val="00850BEA"/>
    <w:rsid w:val="0085229C"/>
    <w:rsid w:val="008530EE"/>
    <w:rsid w:val="008533AC"/>
    <w:rsid w:val="008614BD"/>
    <w:rsid w:val="008614BF"/>
    <w:rsid w:val="0086242F"/>
    <w:rsid w:val="00864ADB"/>
    <w:rsid w:val="008662EA"/>
    <w:rsid w:val="00866A1F"/>
    <w:rsid w:val="00870435"/>
    <w:rsid w:val="008716C8"/>
    <w:rsid w:val="00871C43"/>
    <w:rsid w:val="00874E32"/>
    <w:rsid w:val="00875E60"/>
    <w:rsid w:val="00876683"/>
    <w:rsid w:val="0087668F"/>
    <w:rsid w:val="00876A86"/>
    <w:rsid w:val="00876F50"/>
    <w:rsid w:val="00877B7B"/>
    <w:rsid w:val="008814AA"/>
    <w:rsid w:val="008816B5"/>
    <w:rsid w:val="00884179"/>
    <w:rsid w:val="00886044"/>
    <w:rsid w:val="008862D0"/>
    <w:rsid w:val="008868AA"/>
    <w:rsid w:val="00886DFB"/>
    <w:rsid w:val="00890654"/>
    <w:rsid w:val="00890ED7"/>
    <w:rsid w:val="00892258"/>
    <w:rsid w:val="00894583"/>
    <w:rsid w:val="008A03E2"/>
    <w:rsid w:val="008A04D4"/>
    <w:rsid w:val="008A2CD5"/>
    <w:rsid w:val="008A3C6C"/>
    <w:rsid w:val="008A3E1C"/>
    <w:rsid w:val="008A4373"/>
    <w:rsid w:val="008A537A"/>
    <w:rsid w:val="008B1F54"/>
    <w:rsid w:val="008B23B5"/>
    <w:rsid w:val="008B371B"/>
    <w:rsid w:val="008B379A"/>
    <w:rsid w:val="008B5550"/>
    <w:rsid w:val="008B6E1D"/>
    <w:rsid w:val="008B778A"/>
    <w:rsid w:val="008C0B75"/>
    <w:rsid w:val="008C29BA"/>
    <w:rsid w:val="008C2F18"/>
    <w:rsid w:val="008C3708"/>
    <w:rsid w:val="008C3937"/>
    <w:rsid w:val="008C45DB"/>
    <w:rsid w:val="008C6EE1"/>
    <w:rsid w:val="008C6FFA"/>
    <w:rsid w:val="008D085A"/>
    <w:rsid w:val="008D109F"/>
    <w:rsid w:val="008D11D0"/>
    <w:rsid w:val="008D1F65"/>
    <w:rsid w:val="008D1FE0"/>
    <w:rsid w:val="008D2733"/>
    <w:rsid w:val="008D3383"/>
    <w:rsid w:val="008D6D1D"/>
    <w:rsid w:val="008E05EB"/>
    <w:rsid w:val="008E0D98"/>
    <w:rsid w:val="008E33BE"/>
    <w:rsid w:val="008E340C"/>
    <w:rsid w:val="008E4308"/>
    <w:rsid w:val="008E5590"/>
    <w:rsid w:val="008E57E6"/>
    <w:rsid w:val="008F0325"/>
    <w:rsid w:val="008F095F"/>
    <w:rsid w:val="008F0CDF"/>
    <w:rsid w:val="008F1994"/>
    <w:rsid w:val="008F2A3A"/>
    <w:rsid w:val="008F4664"/>
    <w:rsid w:val="008F4F4E"/>
    <w:rsid w:val="008F52BB"/>
    <w:rsid w:val="008F6D04"/>
    <w:rsid w:val="008F7224"/>
    <w:rsid w:val="008F79D9"/>
    <w:rsid w:val="009011E5"/>
    <w:rsid w:val="0090232F"/>
    <w:rsid w:val="00902C07"/>
    <w:rsid w:val="009038FB"/>
    <w:rsid w:val="00904502"/>
    <w:rsid w:val="0090477B"/>
    <w:rsid w:val="009048F2"/>
    <w:rsid w:val="00904E44"/>
    <w:rsid w:val="00905304"/>
    <w:rsid w:val="009054C6"/>
    <w:rsid w:val="00907D04"/>
    <w:rsid w:val="009121EB"/>
    <w:rsid w:val="0091571F"/>
    <w:rsid w:val="009164AF"/>
    <w:rsid w:val="00916B1B"/>
    <w:rsid w:val="00917812"/>
    <w:rsid w:val="00921126"/>
    <w:rsid w:val="0092115E"/>
    <w:rsid w:val="009223C1"/>
    <w:rsid w:val="00923755"/>
    <w:rsid w:val="00925F25"/>
    <w:rsid w:val="009260A3"/>
    <w:rsid w:val="00926678"/>
    <w:rsid w:val="00930C75"/>
    <w:rsid w:val="0093288B"/>
    <w:rsid w:val="0093438F"/>
    <w:rsid w:val="0093478E"/>
    <w:rsid w:val="00936002"/>
    <w:rsid w:val="009409E3"/>
    <w:rsid w:val="009447C7"/>
    <w:rsid w:val="009459C7"/>
    <w:rsid w:val="009475D3"/>
    <w:rsid w:val="00950C5B"/>
    <w:rsid w:val="00951FA3"/>
    <w:rsid w:val="00953110"/>
    <w:rsid w:val="00953C10"/>
    <w:rsid w:val="00954BB5"/>
    <w:rsid w:val="009550CF"/>
    <w:rsid w:val="00956C35"/>
    <w:rsid w:val="009604E0"/>
    <w:rsid w:val="00960C1A"/>
    <w:rsid w:val="00961C8E"/>
    <w:rsid w:val="00961DDD"/>
    <w:rsid w:val="00962836"/>
    <w:rsid w:val="00962AB8"/>
    <w:rsid w:val="00962DE8"/>
    <w:rsid w:val="00963356"/>
    <w:rsid w:val="009658D3"/>
    <w:rsid w:val="00966975"/>
    <w:rsid w:val="00967518"/>
    <w:rsid w:val="0097214E"/>
    <w:rsid w:val="00972FE1"/>
    <w:rsid w:val="00973D46"/>
    <w:rsid w:val="009749B5"/>
    <w:rsid w:val="00974B66"/>
    <w:rsid w:val="00975481"/>
    <w:rsid w:val="0097755B"/>
    <w:rsid w:val="00977D09"/>
    <w:rsid w:val="009817AB"/>
    <w:rsid w:val="00981E25"/>
    <w:rsid w:val="00982507"/>
    <w:rsid w:val="009847B5"/>
    <w:rsid w:val="00984AC3"/>
    <w:rsid w:val="0098558D"/>
    <w:rsid w:val="009864B0"/>
    <w:rsid w:val="009865A1"/>
    <w:rsid w:val="00986F4A"/>
    <w:rsid w:val="00987B33"/>
    <w:rsid w:val="00987EBD"/>
    <w:rsid w:val="00991A32"/>
    <w:rsid w:val="00992373"/>
    <w:rsid w:val="009936E2"/>
    <w:rsid w:val="00993C19"/>
    <w:rsid w:val="00995AAB"/>
    <w:rsid w:val="00996D5A"/>
    <w:rsid w:val="00996FFE"/>
    <w:rsid w:val="00997FF5"/>
    <w:rsid w:val="009A0C1A"/>
    <w:rsid w:val="009A13F5"/>
    <w:rsid w:val="009A1BF3"/>
    <w:rsid w:val="009A3228"/>
    <w:rsid w:val="009A4957"/>
    <w:rsid w:val="009A7CCA"/>
    <w:rsid w:val="009B04EC"/>
    <w:rsid w:val="009B073C"/>
    <w:rsid w:val="009B1CD4"/>
    <w:rsid w:val="009B2ED6"/>
    <w:rsid w:val="009B44C1"/>
    <w:rsid w:val="009B665C"/>
    <w:rsid w:val="009C0D62"/>
    <w:rsid w:val="009C15A1"/>
    <w:rsid w:val="009C233C"/>
    <w:rsid w:val="009C4C05"/>
    <w:rsid w:val="009C678C"/>
    <w:rsid w:val="009C6A7E"/>
    <w:rsid w:val="009C74A5"/>
    <w:rsid w:val="009D00DA"/>
    <w:rsid w:val="009D1F65"/>
    <w:rsid w:val="009D20A4"/>
    <w:rsid w:val="009D5975"/>
    <w:rsid w:val="009D7930"/>
    <w:rsid w:val="009E04D2"/>
    <w:rsid w:val="009E1F26"/>
    <w:rsid w:val="009E368B"/>
    <w:rsid w:val="009E39BB"/>
    <w:rsid w:val="009E6929"/>
    <w:rsid w:val="009E6B59"/>
    <w:rsid w:val="009F1072"/>
    <w:rsid w:val="009F3425"/>
    <w:rsid w:val="009F498F"/>
    <w:rsid w:val="009F6006"/>
    <w:rsid w:val="009F7DEF"/>
    <w:rsid w:val="00A02D2A"/>
    <w:rsid w:val="00A02F43"/>
    <w:rsid w:val="00A04317"/>
    <w:rsid w:val="00A05324"/>
    <w:rsid w:val="00A0630A"/>
    <w:rsid w:val="00A06D9B"/>
    <w:rsid w:val="00A07BB7"/>
    <w:rsid w:val="00A11863"/>
    <w:rsid w:val="00A12862"/>
    <w:rsid w:val="00A13342"/>
    <w:rsid w:val="00A14932"/>
    <w:rsid w:val="00A14E0E"/>
    <w:rsid w:val="00A172B1"/>
    <w:rsid w:val="00A176BF"/>
    <w:rsid w:val="00A22DF5"/>
    <w:rsid w:val="00A22ECD"/>
    <w:rsid w:val="00A235D3"/>
    <w:rsid w:val="00A23D64"/>
    <w:rsid w:val="00A2471F"/>
    <w:rsid w:val="00A24BA7"/>
    <w:rsid w:val="00A26943"/>
    <w:rsid w:val="00A27682"/>
    <w:rsid w:val="00A27A29"/>
    <w:rsid w:val="00A27B9B"/>
    <w:rsid w:val="00A30D5A"/>
    <w:rsid w:val="00A3167B"/>
    <w:rsid w:val="00A319F0"/>
    <w:rsid w:val="00A33210"/>
    <w:rsid w:val="00A3411B"/>
    <w:rsid w:val="00A34622"/>
    <w:rsid w:val="00A36945"/>
    <w:rsid w:val="00A37BCC"/>
    <w:rsid w:val="00A40A2B"/>
    <w:rsid w:val="00A41200"/>
    <w:rsid w:val="00A41420"/>
    <w:rsid w:val="00A42382"/>
    <w:rsid w:val="00A42C5C"/>
    <w:rsid w:val="00A45BAE"/>
    <w:rsid w:val="00A4641B"/>
    <w:rsid w:val="00A469DF"/>
    <w:rsid w:val="00A471DA"/>
    <w:rsid w:val="00A47804"/>
    <w:rsid w:val="00A509B3"/>
    <w:rsid w:val="00A525D2"/>
    <w:rsid w:val="00A5341A"/>
    <w:rsid w:val="00A56AAD"/>
    <w:rsid w:val="00A60D4C"/>
    <w:rsid w:val="00A63155"/>
    <w:rsid w:val="00A643EC"/>
    <w:rsid w:val="00A65DFB"/>
    <w:rsid w:val="00A66911"/>
    <w:rsid w:val="00A67B67"/>
    <w:rsid w:val="00A67D28"/>
    <w:rsid w:val="00A717C4"/>
    <w:rsid w:val="00A72F5E"/>
    <w:rsid w:val="00A73612"/>
    <w:rsid w:val="00A73DF9"/>
    <w:rsid w:val="00A7478C"/>
    <w:rsid w:val="00A7504B"/>
    <w:rsid w:val="00A75A53"/>
    <w:rsid w:val="00A80B72"/>
    <w:rsid w:val="00A814CD"/>
    <w:rsid w:val="00A81826"/>
    <w:rsid w:val="00A82E47"/>
    <w:rsid w:val="00A83C42"/>
    <w:rsid w:val="00A83E29"/>
    <w:rsid w:val="00A92CB0"/>
    <w:rsid w:val="00A957A3"/>
    <w:rsid w:val="00AA05DF"/>
    <w:rsid w:val="00AA36CF"/>
    <w:rsid w:val="00AA40F1"/>
    <w:rsid w:val="00AA43A8"/>
    <w:rsid w:val="00AA498C"/>
    <w:rsid w:val="00AA4D13"/>
    <w:rsid w:val="00AA5318"/>
    <w:rsid w:val="00AA72D6"/>
    <w:rsid w:val="00AB0A98"/>
    <w:rsid w:val="00AB18AF"/>
    <w:rsid w:val="00AB1B95"/>
    <w:rsid w:val="00AB2C52"/>
    <w:rsid w:val="00AB3200"/>
    <w:rsid w:val="00AB4D25"/>
    <w:rsid w:val="00AB6A6D"/>
    <w:rsid w:val="00AC0DCF"/>
    <w:rsid w:val="00AC162F"/>
    <w:rsid w:val="00AC240A"/>
    <w:rsid w:val="00AC2A66"/>
    <w:rsid w:val="00AC2A84"/>
    <w:rsid w:val="00AC2C97"/>
    <w:rsid w:val="00AC3506"/>
    <w:rsid w:val="00AC3E01"/>
    <w:rsid w:val="00AC4A98"/>
    <w:rsid w:val="00AC4CA0"/>
    <w:rsid w:val="00AC4D5B"/>
    <w:rsid w:val="00AC5395"/>
    <w:rsid w:val="00AC6492"/>
    <w:rsid w:val="00AD2D90"/>
    <w:rsid w:val="00AD69EE"/>
    <w:rsid w:val="00AD6A6D"/>
    <w:rsid w:val="00AE0C4A"/>
    <w:rsid w:val="00AE1709"/>
    <w:rsid w:val="00AE1D36"/>
    <w:rsid w:val="00AE23BC"/>
    <w:rsid w:val="00AE3B8A"/>
    <w:rsid w:val="00AE49FB"/>
    <w:rsid w:val="00AE67E6"/>
    <w:rsid w:val="00AE6B42"/>
    <w:rsid w:val="00AE6F5C"/>
    <w:rsid w:val="00AF1110"/>
    <w:rsid w:val="00AF3897"/>
    <w:rsid w:val="00AF3FF3"/>
    <w:rsid w:val="00AF560C"/>
    <w:rsid w:val="00AF75B4"/>
    <w:rsid w:val="00AF7941"/>
    <w:rsid w:val="00AF7D7A"/>
    <w:rsid w:val="00B01687"/>
    <w:rsid w:val="00B02FB9"/>
    <w:rsid w:val="00B0459D"/>
    <w:rsid w:val="00B07C12"/>
    <w:rsid w:val="00B10737"/>
    <w:rsid w:val="00B114C9"/>
    <w:rsid w:val="00B12E7F"/>
    <w:rsid w:val="00B143CC"/>
    <w:rsid w:val="00B1609E"/>
    <w:rsid w:val="00B178E3"/>
    <w:rsid w:val="00B20419"/>
    <w:rsid w:val="00B21B9F"/>
    <w:rsid w:val="00B22AEC"/>
    <w:rsid w:val="00B241DF"/>
    <w:rsid w:val="00B25D57"/>
    <w:rsid w:val="00B26256"/>
    <w:rsid w:val="00B27557"/>
    <w:rsid w:val="00B32166"/>
    <w:rsid w:val="00B342B0"/>
    <w:rsid w:val="00B3630F"/>
    <w:rsid w:val="00B37BD0"/>
    <w:rsid w:val="00B43DD0"/>
    <w:rsid w:val="00B4415E"/>
    <w:rsid w:val="00B44560"/>
    <w:rsid w:val="00B446F7"/>
    <w:rsid w:val="00B46425"/>
    <w:rsid w:val="00B464BC"/>
    <w:rsid w:val="00B501D6"/>
    <w:rsid w:val="00B50281"/>
    <w:rsid w:val="00B51A1C"/>
    <w:rsid w:val="00B5316E"/>
    <w:rsid w:val="00B538C5"/>
    <w:rsid w:val="00B55CEC"/>
    <w:rsid w:val="00B57321"/>
    <w:rsid w:val="00B60A22"/>
    <w:rsid w:val="00B64838"/>
    <w:rsid w:val="00B6513B"/>
    <w:rsid w:val="00B66577"/>
    <w:rsid w:val="00B6700A"/>
    <w:rsid w:val="00B71B4C"/>
    <w:rsid w:val="00B724F0"/>
    <w:rsid w:val="00B74B8C"/>
    <w:rsid w:val="00B762D5"/>
    <w:rsid w:val="00B7726A"/>
    <w:rsid w:val="00B80F0A"/>
    <w:rsid w:val="00B8172D"/>
    <w:rsid w:val="00B85E28"/>
    <w:rsid w:val="00B86AAB"/>
    <w:rsid w:val="00B878AF"/>
    <w:rsid w:val="00B9068D"/>
    <w:rsid w:val="00B90A45"/>
    <w:rsid w:val="00B90C3D"/>
    <w:rsid w:val="00B90D8B"/>
    <w:rsid w:val="00B90FB8"/>
    <w:rsid w:val="00B9243A"/>
    <w:rsid w:val="00B93D37"/>
    <w:rsid w:val="00B94D2D"/>
    <w:rsid w:val="00B94DC2"/>
    <w:rsid w:val="00B956E5"/>
    <w:rsid w:val="00B95A38"/>
    <w:rsid w:val="00B97A92"/>
    <w:rsid w:val="00BA14DE"/>
    <w:rsid w:val="00BA155D"/>
    <w:rsid w:val="00BA17E0"/>
    <w:rsid w:val="00BA1A8C"/>
    <w:rsid w:val="00BA2F91"/>
    <w:rsid w:val="00BA5EA0"/>
    <w:rsid w:val="00BA6118"/>
    <w:rsid w:val="00BA6B02"/>
    <w:rsid w:val="00BA7D2F"/>
    <w:rsid w:val="00BA7F73"/>
    <w:rsid w:val="00BA7FEE"/>
    <w:rsid w:val="00BB18B6"/>
    <w:rsid w:val="00BB1A88"/>
    <w:rsid w:val="00BB27C4"/>
    <w:rsid w:val="00BB34A0"/>
    <w:rsid w:val="00BB34ED"/>
    <w:rsid w:val="00BB4452"/>
    <w:rsid w:val="00BB5D23"/>
    <w:rsid w:val="00BC0553"/>
    <w:rsid w:val="00BC1A1E"/>
    <w:rsid w:val="00BC4A92"/>
    <w:rsid w:val="00BC6798"/>
    <w:rsid w:val="00BC691B"/>
    <w:rsid w:val="00BD3647"/>
    <w:rsid w:val="00BD4489"/>
    <w:rsid w:val="00BD4E6F"/>
    <w:rsid w:val="00BE1662"/>
    <w:rsid w:val="00BE1933"/>
    <w:rsid w:val="00BE1C4C"/>
    <w:rsid w:val="00BE1E99"/>
    <w:rsid w:val="00BE2ABF"/>
    <w:rsid w:val="00BE2EA8"/>
    <w:rsid w:val="00BE7C3C"/>
    <w:rsid w:val="00BF1298"/>
    <w:rsid w:val="00BF13F3"/>
    <w:rsid w:val="00BF437E"/>
    <w:rsid w:val="00BF4682"/>
    <w:rsid w:val="00BF5EB3"/>
    <w:rsid w:val="00BF7EFF"/>
    <w:rsid w:val="00C016DE"/>
    <w:rsid w:val="00C022CF"/>
    <w:rsid w:val="00C0331F"/>
    <w:rsid w:val="00C12765"/>
    <w:rsid w:val="00C14F81"/>
    <w:rsid w:val="00C15AC2"/>
    <w:rsid w:val="00C17205"/>
    <w:rsid w:val="00C173DB"/>
    <w:rsid w:val="00C17C93"/>
    <w:rsid w:val="00C17E93"/>
    <w:rsid w:val="00C203FC"/>
    <w:rsid w:val="00C2249A"/>
    <w:rsid w:val="00C22580"/>
    <w:rsid w:val="00C230E4"/>
    <w:rsid w:val="00C230E6"/>
    <w:rsid w:val="00C23E2F"/>
    <w:rsid w:val="00C24B3F"/>
    <w:rsid w:val="00C252EC"/>
    <w:rsid w:val="00C255D7"/>
    <w:rsid w:val="00C263A7"/>
    <w:rsid w:val="00C303AD"/>
    <w:rsid w:val="00C34B3E"/>
    <w:rsid w:val="00C351BB"/>
    <w:rsid w:val="00C35608"/>
    <w:rsid w:val="00C35760"/>
    <w:rsid w:val="00C35EC1"/>
    <w:rsid w:val="00C365F8"/>
    <w:rsid w:val="00C404A9"/>
    <w:rsid w:val="00C43722"/>
    <w:rsid w:val="00C44578"/>
    <w:rsid w:val="00C447CE"/>
    <w:rsid w:val="00C45B4D"/>
    <w:rsid w:val="00C46F56"/>
    <w:rsid w:val="00C47ED5"/>
    <w:rsid w:val="00C50871"/>
    <w:rsid w:val="00C52978"/>
    <w:rsid w:val="00C53C90"/>
    <w:rsid w:val="00C552E1"/>
    <w:rsid w:val="00C6257A"/>
    <w:rsid w:val="00C65081"/>
    <w:rsid w:val="00C656A2"/>
    <w:rsid w:val="00C6585B"/>
    <w:rsid w:val="00C66B80"/>
    <w:rsid w:val="00C66D5D"/>
    <w:rsid w:val="00C67F77"/>
    <w:rsid w:val="00C7124C"/>
    <w:rsid w:val="00C71A0C"/>
    <w:rsid w:val="00C72A0F"/>
    <w:rsid w:val="00C72A1B"/>
    <w:rsid w:val="00C77D55"/>
    <w:rsid w:val="00C8154C"/>
    <w:rsid w:val="00C82538"/>
    <w:rsid w:val="00C82691"/>
    <w:rsid w:val="00C82FA3"/>
    <w:rsid w:val="00C84405"/>
    <w:rsid w:val="00C867A1"/>
    <w:rsid w:val="00C86DFA"/>
    <w:rsid w:val="00C92283"/>
    <w:rsid w:val="00C93348"/>
    <w:rsid w:val="00C94A44"/>
    <w:rsid w:val="00C95C41"/>
    <w:rsid w:val="00C96F7B"/>
    <w:rsid w:val="00C97F83"/>
    <w:rsid w:val="00CA1DA9"/>
    <w:rsid w:val="00CA2C62"/>
    <w:rsid w:val="00CA305D"/>
    <w:rsid w:val="00CA411E"/>
    <w:rsid w:val="00CA493D"/>
    <w:rsid w:val="00CA6AE2"/>
    <w:rsid w:val="00CA6E6F"/>
    <w:rsid w:val="00CA7753"/>
    <w:rsid w:val="00CA7B38"/>
    <w:rsid w:val="00CB0E0F"/>
    <w:rsid w:val="00CB2624"/>
    <w:rsid w:val="00CB4F7F"/>
    <w:rsid w:val="00CB6D93"/>
    <w:rsid w:val="00CB7C6F"/>
    <w:rsid w:val="00CC03BE"/>
    <w:rsid w:val="00CC0AB6"/>
    <w:rsid w:val="00CC2C4D"/>
    <w:rsid w:val="00CC2EAB"/>
    <w:rsid w:val="00CC3167"/>
    <w:rsid w:val="00CC3D5C"/>
    <w:rsid w:val="00CC42AA"/>
    <w:rsid w:val="00CC4E4C"/>
    <w:rsid w:val="00CC56AD"/>
    <w:rsid w:val="00CC76B3"/>
    <w:rsid w:val="00CD223B"/>
    <w:rsid w:val="00CD28B7"/>
    <w:rsid w:val="00CD432F"/>
    <w:rsid w:val="00CD4787"/>
    <w:rsid w:val="00CD6228"/>
    <w:rsid w:val="00CD6EB4"/>
    <w:rsid w:val="00CD6ECC"/>
    <w:rsid w:val="00CE198A"/>
    <w:rsid w:val="00CE2C95"/>
    <w:rsid w:val="00CE3154"/>
    <w:rsid w:val="00CE3EF8"/>
    <w:rsid w:val="00CE3F7E"/>
    <w:rsid w:val="00CE4A91"/>
    <w:rsid w:val="00CE666D"/>
    <w:rsid w:val="00CE7855"/>
    <w:rsid w:val="00CF1CE4"/>
    <w:rsid w:val="00CF3437"/>
    <w:rsid w:val="00CF37D5"/>
    <w:rsid w:val="00CF5D5D"/>
    <w:rsid w:val="00CF632B"/>
    <w:rsid w:val="00CF64C2"/>
    <w:rsid w:val="00CF66AF"/>
    <w:rsid w:val="00CF6907"/>
    <w:rsid w:val="00D01459"/>
    <w:rsid w:val="00D01C09"/>
    <w:rsid w:val="00D0214E"/>
    <w:rsid w:val="00D02628"/>
    <w:rsid w:val="00D02797"/>
    <w:rsid w:val="00D02F24"/>
    <w:rsid w:val="00D07D51"/>
    <w:rsid w:val="00D101DB"/>
    <w:rsid w:val="00D111D4"/>
    <w:rsid w:val="00D12422"/>
    <w:rsid w:val="00D13C1B"/>
    <w:rsid w:val="00D14BC6"/>
    <w:rsid w:val="00D17C2B"/>
    <w:rsid w:val="00D20AFD"/>
    <w:rsid w:val="00D215C4"/>
    <w:rsid w:val="00D24CF4"/>
    <w:rsid w:val="00D25C2E"/>
    <w:rsid w:val="00D2736A"/>
    <w:rsid w:val="00D30972"/>
    <w:rsid w:val="00D321C2"/>
    <w:rsid w:val="00D3392F"/>
    <w:rsid w:val="00D34A80"/>
    <w:rsid w:val="00D34BCD"/>
    <w:rsid w:val="00D35740"/>
    <w:rsid w:val="00D3722D"/>
    <w:rsid w:val="00D40E40"/>
    <w:rsid w:val="00D416EC"/>
    <w:rsid w:val="00D41AAF"/>
    <w:rsid w:val="00D4251E"/>
    <w:rsid w:val="00D4306A"/>
    <w:rsid w:val="00D43414"/>
    <w:rsid w:val="00D44564"/>
    <w:rsid w:val="00D44B7B"/>
    <w:rsid w:val="00D450A7"/>
    <w:rsid w:val="00D45A82"/>
    <w:rsid w:val="00D5004A"/>
    <w:rsid w:val="00D50E70"/>
    <w:rsid w:val="00D52AA8"/>
    <w:rsid w:val="00D54558"/>
    <w:rsid w:val="00D55094"/>
    <w:rsid w:val="00D55A55"/>
    <w:rsid w:val="00D574F5"/>
    <w:rsid w:val="00D6086C"/>
    <w:rsid w:val="00D60DFD"/>
    <w:rsid w:val="00D61D7F"/>
    <w:rsid w:val="00D620CC"/>
    <w:rsid w:val="00D63851"/>
    <w:rsid w:val="00D6388B"/>
    <w:rsid w:val="00D63D92"/>
    <w:rsid w:val="00D64752"/>
    <w:rsid w:val="00D64E38"/>
    <w:rsid w:val="00D6506D"/>
    <w:rsid w:val="00D655F7"/>
    <w:rsid w:val="00D65AB6"/>
    <w:rsid w:val="00D65C45"/>
    <w:rsid w:val="00D675AD"/>
    <w:rsid w:val="00D67F70"/>
    <w:rsid w:val="00D7070D"/>
    <w:rsid w:val="00D7352F"/>
    <w:rsid w:val="00D74793"/>
    <w:rsid w:val="00D765A1"/>
    <w:rsid w:val="00D76890"/>
    <w:rsid w:val="00D76BA9"/>
    <w:rsid w:val="00D80FC2"/>
    <w:rsid w:val="00D83EEB"/>
    <w:rsid w:val="00D84B04"/>
    <w:rsid w:val="00D860BF"/>
    <w:rsid w:val="00D901D1"/>
    <w:rsid w:val="00D93121"/>
    <w:rsid w:val="00D9690E"/>
    <w:rsid w:val="00D96CAC"/>
    <w:rsid w:val="00D977B7"/>
    <w:rsid w:val="00DA02BC"/>
    <w:rsid w:val="00DA0858"/>
    <w:rsid w:val="00DA0960"/>
    <w:rsid w:val="00DA0977"/>
    <w:rsid w:val="00DA13A2"/>
    <w:rsid w:val="00DA1625"/>
    <w:rsid w:val="00DA253A"/>
    <w:rsid w:val="00DA2C6C"/>
    <w:rsid w:val="00DA2EBC"/>
    <w:rsid w:val="00DA44F0"/>
    <w:rsid w:val="00DA58BB"/>
    <w:rsid w:val="00DA5F12"/>
    <w:rsid w:val="00DB1990"/>
    <w:rsid w:val="00DB273A"/>
    <w:rsid w:val="00DB2C49"/>
    <w:rsid w:val="00DB38B8"/>
    <w:rsid w:val="00DB4D71"/>
    <w:rsid w:val="00DB4EF1"/>
    <w:rsid w:val="00DB51EC"/>
    <w:rsid w:val="00DB7360"/>
    <w:rsid w:val="00DB7975"/>
    <w:rsid w:val="00DC0878"/>
    <w:rsid w:val="00DC0A38"/>
    <w:rsid w:val="00DC2C52"/>
    <w:rsid w:val="00DC46CB"/>
    <w:rsid w:val="00DC54AE"/>
    <w:rsid w:val="00DC5A66"/>
    <w:rsid w:val="00DC604C"/>
    <w:rsid w:val="00DC71E2"/>
    <w:rsid w:val="00DD1081"/>
    <w:rsid w:val="00DD23CA"/>
    <w:rsid w:val="00DD4620"/>
    <w:rsid w:val="00DD4B0B"/>
    <w:rsid w:val="00DD5251"/>
    <w:rsid w:val="00DD6A3D"/>
    <w:rsid w:val="00DD6DCA"/>
    <w:rsid w:val="00DE0372"/>
    <w:rsid w:val="00DE0877"/>
    <w:rsid w:val="00DE0937"/>
    <w:rsid w:val="00DE1341"/>
    <w:rsid w:val="00DE27C0"/>
    <w:rsid w:val="00DE2960"/>
    <w:rsid w:val="00DE2F43"/>
    <w:rsid w:val="00DE4122"/>
    <w:rsid w:val="00DE4325"/>
    <w:rsid w:val="00DE4696"/>
    <w:rsid w:val="00DE5BF8"/>
    <w:rsid w:val="00DE5D6B"/>
    <w:rsid w:val="00DE7FD3"/>
    <w:rsid w:val="00DF149E"/>
    <w:rsid w:val="00DF2D5D"/>
    <w:rsid w:val="00DF3927"/>
    <w:rsid w:val="00DF4F33"/>
    <w:rsid w:val="00DF6DD7"/>
    <w:rsid w:val="00DF7F5F"/>
    <w:rsid w:val="00E0103C"/>
    <w:rsid w:val="00E02B33"/>
    <w:rsid w:val="00E04134"/>
    <w:rsid w:val="00E043F0"/>
    <w:rsid w:val="00E04C19"/>
    <w:rsid w:val="00E0524B"/>
    <w:rsid w:val="00E0544B"/>
    <w:rsid w:val="00E05C77"/>
    <w:rsid w:val="00E064F9"/>
    <w:rsid w:val="00E06A5C"/>
    <w:rsid w:val="00E06F07"/>
    <w:rsid w:val="00E1009A"/>
    <w:rsid w:val="00E1033A"/>
    <w:rsid w:val="00E123D9"/>
    <w:rsid w:val="00E1272F"/>
    <w:rsid w:val="00E1288B"/>
    <w:rsid w:val="00E14614"/>
    <w:rsid w:val="00E1728F"/>
    <w:rsid w:val="00E173A9"/>
    <w:rsid w:val="00E2088A"/>
    <w:rsid w:val="00E20C5D"/>
    <w:rsid w:val="00E244BE"/>
    <w:rsid w:val="00E251B8"/>
    <w:rsid w:val="00E3000E"/>
    <w:rsid w:val="00E30DC0"/>
    <w:rsid w:val="00E312A1"/>
    <w:rsid w:val="00E312CC"/>
    <w:rsid w:val="00E31CF0"/>
    <w:rsid w:val="00E31F8A"/>
    <w:rsid w:val="00E3233B"/>
    <w:rsid w:val="00E32E50"/>
    <w:rsid w:val="00E3506C"/>
    <w:rsid w:val="00E359A3"/>
    <w:rsid w:val="00E3753F"/>
    <w:rsid w:val="00E3783B"/>
    <w:rsid w:val="00E402D6"/>
    <w:rsid w:val="00E42249"/>
    <w:rsid w:val="00E43166"/>
    <w:rsid w:val="00E44C60"/>
    <w:rsid w:val="00E45235"/>
    <w:rsid w:val="00E47BD7"/>
    <w:rsid w:val="00E50EE8"/>
    <w:rsid w:val="00E5416C"/>
    <w:rsid w:val="00E54312"/>
    <w:rsid w:val="00E56109"/>
    <w:rsid w:val="00E56CF5"/>
    <w:rsid w:val="00E56D6A"/>
    <w:rsid w:val="00E57B0F"/>
    <w:rsid w:val="00E60644"/>
    <w:rsid w:val="00E6604D"/>
    <w:rsid w:val="00E67E06"/>
    <w:rsid w:val="00E71163"/>
    <w:rsid w:val="00E71260"/>
    <w:rsid w:val="00E71547"/>
    <w:rsid w:val="00E765CF"/>
    <w:rsid w:val="00E820BA"/>
    <w:rsid w:val="00E83BF3"/>
    <w:rsid w:val="00E83D49"/>
    <w:rsid w:val="00E85BB6"/>
    <w:rsid w:val="00E87656"/>
    <w:rsid w:val="00E90546"/>
    <w:rsid w:val="00E926BF"/>
    <w:rsid w:val="00E93327"/>
    <w:rsid w:val="00E93B86"/>
    <w:rsid w:val="00E9423B"/>
    <w:rsid w:val="00E94781"/>
    <w:rsid w:val="00E95E23"/>
    <w:rsid w:val="00EA002F"/>
    <w:rsid w:val="00EA2AFA"/>
    <w:rsid w:val="00EA3D64"/>
    <w:rsid w:val="00EA473C"/>
    <w:rsid w:val="00EA4DE7"/>
    <w:rsid w:val="00EA53EF"/>
    <w:rsid w:val="00EA5BCB"/>
    <w:rsid w:val="00EA73DC"/>
    <w:rsid w:val="00EB22B7"/>
    <w:rsid w:val="00EB4BCF"/>
    <w:rsid w:val="00EC0EDC"/>
    <w:rsid w:val="00EC1A12"/>
    <w:rsid w:val="00EC1E85"/>
    <w:rsid w:val="00EC1F93"/>
    <w:rsid w:val="00EC22C0"/>
    <w:rsid w:val="00EC2F10"/>
    <w:rsid w:val="00EC745F"/>
    <w:rsid w:val="00EC7643"/>
    <w:rsid w:val="00EC7A6B"/>
    <w:rsid w:val="00ED08D0"/>
    <w:rsid w:val="00ED0A60"/>
    <w:rsid w:val="00ED0CF8"/>
    <w:rsid w:val="00ED2D42"/>
    <w:rsid w:val="00ED3122"/>
    <w:rsid w:val="00ED4753"/>
    <w:rsid w:val="00ED7B8C"/>
    <w:rsid w:val="00EE0A72"/>
    <w:rsid w:val="00EE19E4"/>
    <w:rsid w:val="00EE23A9"/>
    <w:rsid w:val="00EE3924"/>
    <w:rsid w:val="00EE532D"/>
    <w:rsid w:val="00EE54CD"/>
    <w:rsid w:val="00EE58CC"/>
    <w:rsid w:val="00EE59BF"/>
    <w:rsid w:val="00EE5EF8"/>
    <w:rsid w:val="00EE6169"/>
    <w:rsid w:val="00EF0267"/>
    <w:rsid w:val="00EF0342"/>
    <w:rsid w:val="00EF1125"/>
    <w:rsid w:val="00EF23F1"/>
    <w:rsid w:val="00EF35D8"/>
    <w:rsid w:val="00EF42BB"/>
    <w:rsid w:val="00EF58A6"/>
    <w:rsid w:val="00EF6FAE"/>
    <w:rsid w:val="00F01237"/>
    <w:rsid w:val="00F02BF7"/>
    <w:rsid w:val="00F04338"/>
    <w:rsid w:val="00F04473"/>
    <w:rsid w:val="00F068B9"/>
    <w:rsid w:val="00F06C7D"/>
    <w:rsid w:val="00F07F29"/>
    <w:rsid w:val="00F07FBF"/>
    <w:rsid w:val="00F1005B"/>
    <w:rsid w:val="00F110A4"/>
    <w:rsid w:val="00F1281A"/>
    <w:rsid w:val="00F134FF"/>
    <w:rsid w:val="00F15B1C"/>
    <w:rsid w:val="00F16635"/>
    <w:rsid w:val="00F17FB2"/>
    <w:rsid w:val="00F21F13"/>
    <w:rsid w:val="00F304A5"/>
    <w:rsid w:val="00F31713"/>
    <w:rsid w:val="00F32679"/>
    <w:rsid w:val="00F33E92"/>
    <w:rsid w:val="00F33ED7"/>
    <w:rsid w:val="00F3494A"/>
    <w:rsid w:val="00F36D15"/>
    <w:rsid w:val="00F373C4"/>
    <w:rsid w:val="00F44829"/>
    <w:rsid w:val="00F4529B"/>
    <w:rsid w:val="00F46EB6"/>
    <w:rsid w:val="00F51CFD"/>
    <w:rsid w:val="00F52488"/>
    <w:rsid w:val="00F53628"/>
    <w:rsid w:val="00F53F9C"/>
    <w:rsid w:val="00F55615"/>
    <w:rsid w:val="00F556DB"/>
    <w:rsid w:val="00F55B58"/>
    <w:rsid w:val="00F562B0"/>
    <w:rsid w:val="00F570CD"/>
    <w:rsid w:val="00F574E7"/>
    <w:rsid w:val="00F57884"/>
    <w:rsid w:val="00F60B70"/>
    <w:rsid w:val="00F611C2"/>
    <w:rsid w:val="00F63534"/>
    <w:rsid w:val="00F667F2"/>
    <w:rsid w:val="00F67CF1"/>
    <w:rsid w:val="00F718FF"/>
    <w:rsid w:val="00F7418E"/>
    <w:rsid w:val="00F76C30"/>
    <w:rsid w:val="00F77904"/>
    <w:rsid w:val="00F8000A"/>
    <w:rsid w:val="00F8053D"/>
    <w:rsid w:val="00F808B4"/>
    <w:rsid w:val="00F813E7"/>
    <w:rsid w:val="00F819F7"/>
    <w:rsid w:val="00F81DEE"/>
    <w:rsid w:val="00F81FAD"/>
    <w:rsid w:val="00F820E2"/>
    <w:rsid w:val="00F84AAE"/>
    <w:rsid w:val="00F85805"/>
    <w:rsid w:val="00F85EA0"/>
    <w:rsid w:val="00F87C34"/>
    <w:rsid w:val="00F912F9"/>
    <w:rsid w:val="00F91F1D"/>
    <w:rsid w:val="00F92A8E"/>
    <w:rsid w:val="00F92E37"/>
    <w:rsid w:val="00F93DE8"/>
    <w:rsid w:val="00F94448"/>
    <w:rsid w:val="00FA1157"/>
    <w:rsid w:val="00FA1160"/>
    <w:rsid w:val="00FA40CE"/>
    <w:rsid w:val="00FA516B"/>
    <w:rsid w:val="00FA5D80"/>
    <w:rsid w:val="00FA5FD7"/>
    <w:rsid w:val="00FA6D8C"/>
    <w:rsid w:val="00FB01E9"/>
    <w:rsid w:val="00FB0555"/>
    <w:rsid w:val="00FB17EB"/>
    <w:rsid w:val="00FB1F77"/>
    <w:rsid w:val="00FB2B94"/>
    <w:rsid w:val="00FB53DD"/>
    <w:rsid w:val="00FB5967"/>
    <w:rsid w:val="00FB5F1E"/>
    <w:rsid w:val="00FB6229"/>
    <w:rsid w:val="00FB6707"/>
    <w:rsid w:val="00FB7861"/>
    <w:rsid w:val="00FB7874"/>
    <w:rsid w:val="00FC07F1"/>
    <w:rsid w:val="00FC09DF"/>
    <w:rsid w:val="00FC0ABC"/>
    <w:rsid w:val="00FC2F13"/>
    <w:rsid w:val="00FC4A0B"/>
    <w:rsid w:val="00FC5EE9"/>
    <w:rsid w:val="00FC7645"/>
    <w:rsid w:val="00FC7FD2"/>
    <w:rsid w:val="00FD0638"/>
    <w:rsid w:val="00FD090A"/>
    <w:rsid w:val="00FD34B9"/>
    <w:rsid w:val="00FD7819"/>
    <w:rsid w:val="00FD7DAB"/>
    <w:rsid w:val="00FE0138"/>
    <w:rsid w:val="00FE2417"/>
    <w:rsid w:val="00FE368F"/>
    <w:rsid w:val="00FF0314"/>
    <w:rsid w:val="00FF0B84"/>
    <w:rsid w:val="00FF1E06"/>
    <w:rsid w:val="00FF4334"/>
    <w:rsid w:val="00FF49E0"/>
    <w:rsid w:val="00FF5C52"/>
    <w:rsid w:val="00FF5F1E"/>
    <w:rsid w:val="00FF6509"/>
    <w:rsid w:val="00FF6A39"/>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ACCF"/>
  <w15:chartTrackingRefBased/>
  <w15:docId w15:val="{FB39FFD8-40BA-428C-A972-B27C7645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7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7ABF"/>
  </w:style>
  <w:style w:type="character" w:customStyle="1" w:styleId="eop">
    <w:name w:val="eop"/>
    <w:basedOn w:val="DefaultParagraphFont"/>
    <w:rsid w:val="005B7ABF"/>
  </w:style>
  <w:style w:type="paragraph" w:styleId="Header">
    <w:name w:val="header"/>
    <w:basedOn w:val="Normal"/>
    <w:link w:val="HeaderChar"/>
    <w:uiPriority w:val="99"/>
    <w:unhideWhenUsed/>
    <w:rsid w:val="0051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658"/>
  </w:style>
  <w:style w:type="paragraph" w:styleId="Footer">
    <w:name w:val="footer"/>
    <w:basedOn w:val="Normal"/>
    <w:link w:val="FooterChar"/>
    <w:uiPriority w:val="99"/>
    <w:unhideWhenUsed/>
    <w:rsid w:val="0051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658"/>
  </w:style>
  <w:style w:type="character" w:styleId="Hyperlink">
    <w:name w:val="Hyperlink"/>
    <w:basedOn w:val="DefaultParagraphFont"/>
    <w:uiPriority w:val="99"/>
    <w:unhideWhenUsed/>
    <w:rsid w:val="009459C7"/>
    <w:rPr>
      <w:color w:val="0563C1" w:themeColor="hyperlink"/>
      <w:u w:val="single"/>
    </w:rPr>
  </w:style>
  <w:style w:type="paragraph" w:customStyle="1" w:styleId="dx-doi">
    <w:name w:val="dx-doi"/>
    <w:basedOn w:val="Normal"/>
    <w:rsid w:val="00945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45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260A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83AF9"/>
    <w:rPr>
      <w:color w:val="954F72" w:themeColor="followedHyperlink"/>
      <w:u w:val="single"/>
    </w:rPr>
  </w:style>
  <w:style w:type="character" w:styleId="UnresolvedMention">
    <w:name w:val="Unresolved Mention"/>
    <w:basedOn w:val="DefaultParagraphFont"/>
    <w:uiPriority w:val="99"/>
    <w:semiHidden/>
    <w:unhideWhenUsed/>
    <w:rsid w:val="002C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926805">
      <w:bodyDiv w:val="1"/>
      <w:marLeft w:val="0"/>
      <w:marRight w:val="0"/>
      <w:marTop w:val="0"/>
      <w:marBottom w:val="0"/>
      <w:divBdr>
        <w:top w:val="none" w:sz="0" w:space="0" w:color="auto"/>
        <w:left w:val="none" w:sz="0" w:space="0" w:color="auto"/>
        <w:bottom w:val="none" w:sz="0" w:space="0" w:color="auto"/>
        <w:right w:val="none" w:sz="0" w:space="0" w:color="auto"/>
      </w:divBdr>
      <w:divsChild>
        <w:div w:id="1236358811">
          <w:marLeft w:val="0"/>
          <w:marRight w:val="0"/>
          <w:marTop w:val="0"/>
          <w:marBottom w:val="0"/>
          <w:divBdr>
            <w:top w:val="none" w:sz="0" w:space="0" w:color="auto"/>
            <w:left w:val="none" w:sz="0" w:space="0" w:color="auto"/>
            <w:bottom w:val="none" w:sz="0" w:space="0" w:color="auto"/>
            <w:right w:val="none" w:sz="0" w:space="0" w:color="auto"/>
          </w:divBdr>
        </w:div>
        <w:div w:id="378171986">
          <w:marLeft w:val="0"/>
          <w:marRight w:val="0"/>
          <w:marTop w:val="0"/>
          <w:marBottom w:val="0"/>
          <w:divBdr>
            <w:top w:val="none" w:sz="0" w:space="0" w:color="auto"/>
            <w:left w:val="none" w:sz="0" w:space="0" w:color="auto"/>
            <w:bottom w:val="none" w:sz="0" w:space="0" w:color="auto"/>
            <w:right w:val="none" w:sz="0" w:space="0" w:color="auto"/>
          </w:divBdr>
        </w:div>
        <w:div w:id="1780828373">
          <w:marLeft w:val="0"/>
          <w:marRight w:val="0"/>
          <w:marTop w:val="0"/>
          <w:marBottom w:val="0"/>
          <w:divBdr>
            <w:top w:val="none" w:sz="0" w:space="0" w:color="auto"/>
            <w:left w:val="none" w:sz="0" w:space="0" w:color="auto"/>
            <w:bottom w:val="none" w:sz="0" w:space="0" w:color="auto"/>
            <w:right w:val="none" w:sz="0" w:space="0" w:color="auto"/>
          </w:divBdr>
        </w:div>
        <w:div w:id="908228557">
          <w:marLeft w:val="0"/>
          <w:marRight w:val="0"/>
          <w:marTop w:val="0"/>
          <w:marBottom w:val="0"/>
          <w:divBdr>
            <w:top w:val="none" w:sz="0" w:space="0" w:color="auto"/>
            <w:left w:val="none" w:sz="0" w:space="0" w:color="auto"/>
            <w:bottom w:val="none" w:sz="0" w:space="0" w:color="auto"/>
            <w:right w:val="none" w:sz="0" w:space="0" w:color="auto"/>
          </w:divBdr>
        </w:div>
        <w:div w:id="306401875">
          <w:marLeft w:val="0"/>
          <w:marRight w:val="0"/>
          <w:marTop w:val="0"/>
          <w:marBottom w:val="0"/>
          <w:divBdr>
            <w:top w:val="none" w:sz="0" w:space="0" w:color="auto"/>
            <w:left w:val="none" w:sz="0" w:space="0" w:color="auto"/>
            <w:bottom w:val="none" w:sz="0" w:space="0" w:color="auto"/>
            <w:right w:val="none" w:sz="0" w:space="0" w:color="auto"/>
          </w:divBdr>
        </w:div>
        <w:div w:id="1358190493">
          <w:marLeft w:val="0"/>
          <w:marRight w:val="0"/>
          <w:marTop w:val="0"/>
          <w:marBottom w:val="0"/>
          <w:divBdr>
            <w:top w:val="none" w:sz="0" w:space="0" w:color="auto"/>
            <w:left w:val="none" w:sz="0" w:space="0" w:color="auto"/>
            <w:bottom w:val="none" w:sz="0" w:space="0" w:color="auto"/>
            <w:right w:val="none" w:sz="0" w:space="0" w:color="auto"/>
          </w:divBdr>
        </w:div>
        <w:div w:id="1259406760">
          <w:marLeft w:val="0"/>
          <w:marRight w:val="0"/>
          <w:marTop w:val="0"/>
          <w:marBottom w:val="0"/>
          <w:divBdr>
            <w:top w:val="none" w:sz="0" w:space="0" w:color="auto"/>
            <w:left w:val="none" w:sz="0" w:space="0" w:color="auto"/>
            <w:bottom w:val="none" w:sz="0" w:space="0" w:color="auto"/>
            <w:right w:val="none" w:sz="0" w:space="0" w:color="auto"/>
          </w:divBdr>
        </w:div>
        <w:div w:id="251282195">
          <w:marLeft w:val="0"/>
          <w:marRight w:val="0"/>
          <w:marTop w:val="0"/>
          <w:marBottom w:val="0"/>
          <w:divBdr>
            <w:top w:val="none" w:sz="0" w:space="0" w:color="auto"/>
            <w:left w:val="none" w:sz="0" w:space="0" w:color="auto"/>
            <w:bottom w:val="none" w:sz="0" w:space="0" w:color="auto"/>
            <w:right w:val="none" w:sz="0" w:space="0" w:color="auto"/>
          </w:divBdr>
        </w:div>
        <w:div w:id="1362900417">
          <w:marLeft w:val="0"/>
          <w:marRight w:val="0"/>
          <w:marTop w:val="0"/>
          <w:marBottom w:val="0"/>
          <w:divBdr>
            <w:top w:val="none" w:sz="0" w:space="0" w:color="auto"/>
            <w:left w:val="none" w:sz="0" w:space="0" w:color="auto"/>
            <w:bottom w:val="none" w:sz="0" w:space="0" w:color="auto"/>
            <w:right w:val="none" w:sz="0" w:space="0" w:color="auto"/>
          </w:divBdr>
        </w:div>
        <w:div w:id="845242611">
          <w:marLeft w:val="0"/>
          <w:marRight w:val="0"/>
          <w:marTop w:val="0"/>
          <w:marBottom w:val="0"/>
          <w:divBdr>
            <w:top w:val="none" w:sz="0" w:space="0" w:color="auto"/>
            <w:left w:val="none" w:sz="0" w:space="0" w:color="auto"/>
            <w:bottom w:val="none" w:sz="0" w:space="0" w:color="auto"/>
            <w:right w:val="none" w:sz="0" w:space="0" w:color="auto"/>
          </w:divBdr>
        </w:div>
        <w:div w:id="1554656718">
          <w:marLeft w:val="0"/>
          <w:marRight w:val="0"/>
          <w:marTop w:val="0"/>
          <w:marBottom w:val="0"/>
          <w:divBdr>
            <w:top w:val="none" w:sz="0" w:space="0" w:color="auto"/>
            <w:left w:val="none" w:sz="0" w:space="0" w:color="auto"/>
            <w:bottom w:val="none" w:sz="0" w:space="0" w:color="auto"/>
            <w:right w:val="none" w:sz="0" w:space="0" w:color="auto"/>
          </w:divBdr>
        </w:div>
        <w:div w:id="1211040276">
          <w:marLeft w:val="0"/>
          <w:marRight w:val="0"/>
          <w:marTop w:val="0"/>
          <w:marBottom w:val="0"/>
          <w:divBdr>
            <w:top w:val="none" w:sz="0" w:space="0" w:color="auto"/>
            <w:left w:val="none" w:sz="0" w:space="0" w:color="auto"/>
            <w:bottom w:val="none" w:sz="0" w:space="0" w:color="auto"/>
            <w:right w:val="none" w:sz="0" w:space="0" w:color="auto"/>
          </w:divBdr>
        </w:div>
        <w:div w:id="853154719">
          <w:marLeft w:val="0"/>
          <w:marRight w:val="0"/>
          <w:marTop w:val="0"/>
          <w:marBottom w:val="0"/>
          <w:divBdr>
            <w:top w:val="none" w:sz="0" w:space="0" w:color="auto"/>
            <w:left w:val="none" w:sz="0" w:space="0" w:color="auto"/>
            <w:bottom w:val="none" w:sz="0" w:space="0" w:color="auto"/>
            <w:right w:val="none" w:sz="0" w:space="0" w:color="auto"/>
          </w:divBdr>
        </w:div>
        <w:div w:id="804271008">
          <w:marLeft w:val="0"/>
          <w:marRight w:val="0"/>
          <w:marTop w:val="0"/>
          <w:marBottom w:val="0"/>
          <w:divBdr>
            <w:top w:val="none" w:sz="0" w:space="0" w:color="auto"/>
            <w:left w:val="none" w:sz="0" w:space="0" w:color="auto"/>
            <w:bottom w:val="none" w:sz="0" w:space="0" w:color="auto"/>
            <w:right w:val="none" w:sz="0" w:space="0" w:color="auto"/>
          </w:divBdr>
        </w:div>
        <w:div w:id="119416980">
          <w:marLeft w:val="0"/>
          <w:marRight w:val="0"/>
          <w:marTop w:val="0"/>
          <w:marBottom w:val="0"/>
          <w:divBdr>
            <w:top w:val="none" w:sz="0" w:space="0" w:color="auto"/>
            <w:left w:val="none" w:sz="0" w:space="0" w:color="auto"/>
            <w:bottom w:val="none" w:sz="0" w:space="0" w:color="auto"/>
            <w:right w:val="none" w:sz="0" w:space="0" w:color="auto"/>
          </w:divBdr>
        </w:div>
        <w:div w:id="1220937707">
          <w:marLeft w:val="0"/>
          <w:marRight w:val="0"/>
          <w:marTop w:val="0"/>
          <w:marBottom w:val="0"/>
          <w:divBdr>
            <w:top w:val="none" w:sz="0" w:space="0" w:color="auto"/>
            <w:left w:val="none" w:sz="0" w:space="0" w:color="auto"/>
            <w:bottom w:val="none" w:sz="0" w:space="0" w:color="auto"/>
            <w:right w:val="none" w:sz="0" w:space="0" w:color="auto"/>
          </w:divBdr>
        </w:div>
        <w:div w:id="1287547137">
          <w:marLeft w:val="0"/>
          <w:marRight w:val="0"/>
          <w:marTop w:val="0"/>
          <w:marBottom w:val="0"/>
          <w:divBdr>
            <w:top w:val="none" w:sz="0" w:space="0" w:color="auto"/>
            <w:left w:val="none" w:sz="0" w:space="0" w:color="auto"/>
            <w:bottom w:val="none" w:sz="0" w:space="0" w:color="auto"/>
            <w:right w:val="none" w:sz="0" w:space="0" w:color="auto"/>
          </w:divBdr>
        </w:div>
        <w:div w:id="1751347788">
          <w:marLeft w:val="0"/>
          <w:marRight w:val="0"/>
          <w:marTop w:val="0"/>
          <w:marBottom w:val="0"/>
          <w:divBdr>
            <w:top w:val="none" w:sz="0" w:space="0" w:color="auto"/>
            <w:left w:val="none" w:sz="0" w:space="0" w:color="auto"/>
            <w:bottom w:val="none" w:sz="0" w:space="0" w:color="auto"/>
            <w:right w:val="none" w:sz="0" w:space="0" w:color="auto"/>
          </w:divBdr>
        </w:div>
        <w:div w:id="1857578462">
          <w:marLeft w:val="0"/>
          <w:marRight w:val="0"/>
          <w:marTop w:val="0"/>
          <w:marBottom w:val="0"/>
          <w:divBdr>
            <w:top w:val="none" w:sz="0" w:space="0" w:color="auto"/>
            <w:left w:val="none" w:sz="0" w:space="0" w:color="auto"/>
            <w:bottom w:val="none" w:sz="0" w:space="0" w:color="auto"/>
            <w:right w:val="none" w:sz="0" w:space="0" w:color="auto"/>
          </w:divBdr>
        </w:div>
        <w:div w:id="361370333">
          <w:marLeft w:val="0"/>
          <w:marRight w:val="0"/>
          <w:marTop w:val="0"/>
          <w:marBottom w:val="0"/>
          <w:divBdr>
            <w:top w:val="none" w:sz="0" w:space="0" w:color="auto"/>
            <w:left w:val="none" w:sz="0" w:space="0" w:color="auto"/>
            <w:bottom w:val="none" w:sz="0" w:space="0" w:color="auto"/>
            <w:right w:val="none" w:sz="0" w:space="0" w:color="auto"/>
          </w:divBdr>
        </w:div>
        <w:div w:id="984579608">
          <w:marLeft w:val="0"/>
          <w:marRight w:val="0"/>
          <w:marTop w:val="0"/>
          <w:marBottom w:val="0"/>
          <w:divBdr>
            <w:top w:val="none" w:sz="0" w:space="0" w:color="auto"/>
            <w:left w:val="none" w:sz="0" w:space="0" w:color="auto"/>
            <w:bottom w:val="none" w:sz="0" w:space="0" w:color="auto"/>
            <w:right w:val="none" w:sz="0" w:space="0" w:color="auto"/>
          </w:divBdr>
        </w:div>
        <w:div w:id="465978156">
          <w:marLeft w:val="0"/>
          <w:marRight w:val="0"/>
          <w:marTop w:val="0"/>
          <w:marBottom w:val="0"/>
          <w:divBdr>
            <w:top w:val="none" w:sz="0" w:space="0" w:color="auto"/>
            <w:left w:val="none" w:sz="0" w:space="0" w:color="auto"/>
            <w:bottom w:val="none" w:sz="0" w:space="0" w:color="auto"/>
            <w:right w:val="none" w:sz="0" w:space="0" w:color="auto"/>
          </w:divBdr>
        </w:div>
        <w:div w:id="33698415">
          <w:marLeft w:val="0"/>
          <w:marRight w:val="0"/>
          <w:marTop w:val="0"/>
          <w:marBottom w:val="0"/>
          <w:divBdr>
            <w:top w:val="none" w:sz="0" w:space="0" w:color="auto"/>
            <w:left w:val="none" w:sz="0" w:space="0" w:color="auto"/>
            <w:bottom w:val="none" w:sz="0" w:space="0" w:color="auto"/>
            <w:right w:val="none" w:sz="0" w:space="0" w:color="auto"/>
          </w:divBdr>
        </w:div>
        <w:div w:id="1675647032">
          <w:marLeft w:val="0"/>
          <w:marRight w:val="0"/>
          <w:marTop w:val="0"/>
          <w:marBottom w:val="0"/>
          <w:divBdr>
            <w:top w:val="none" w:sz="0" w:space="0" w:color="auto"/>
            <w:left w:val="none" w:sz="0" w:space="0" w:color="auto"/>
            <w:bottom w:val="none" w:sz="0" w:space="0" w:color="auto"/>
            <w:right w:val="none" w:sz="0" w:space="0" w:color="auto"/>
          </w:divBdr>
        </w:div>
        <w:div w:id="1806384686">
          <w:marLeft w:val="0"/>
          <w:marRight w:val="0"/>
          <w:marTop w:val="0"/>
          <w:marBottom w:val="0"/>
          <w:divBdr>
            <w:top w:val="none" w:sz="0" w:space="0" w:color="auto"/>
            <w:left w:val="none" w:sz="0" w:space="0" w:color="auto"/>
            <w:bottom w:val="none" w:sz="0" w:space="0" w:color="auto"/>
            <w:right w:val="none" w:sz="0" w:space="0" w:color="auto"/>
          </w:divBdr>
        </w:div>
        <w:div w:id="213005573">
          <w:marLeft w:val="0"/>
          <w:marRight w:val="0"/>
          <w:marTop w:val="0"/>
          <w:marBottom w:val="0"/>
          <w:divBdr>
            <w:top w:val="none" w:sz="0" w:space="0" w:color="auto"/>
            <w:left w:val="none" w:sz="0" w:space="0" w:color="auto"/>
            <w:bottom w:val="none" w:sz="0" w:space="0" w:color="auto"/>
            <w:right w:val="none" w:sz="0" w:space="0" w:color="auto"/>
          </w:divBdr>
        </w:div>
        <w:div w:id="269708927">
          <w:marLeft w:val="0"/>
          <w:marRight w:val="0"/>
          <w:marTop w:val="0"/>
          <w:marBottom w:val="0"/>
          <w:divBdr>
            <w:top w:val="none" w:sz="0" w:space="0" w:color="auto"/>
            <w:left w:val="none" w:sz="0" w:space="0" w:color="auto"/>
            <w:bottom w:val="none" w:sz="0" w:space="0" w:color="auto"/>
            <w:right w:val="none" w:sz="0" w:space="0" w:color="auto"/>
          </w:divBdr>
        </w:div>
        <w:div w:id="891497140">
          <w:marLeft w:val="0"/>
          <w:marRight w:val="0"/>
          <w:marTop w:val="0"/>
          <w:marBottom w:val="0"/>
          <w:divBdr>
            <w:top w:val="none" w:sz="0" w:space="0" w:color="auto"/>
            <w:left w:val="none" w:sz="0" w:space="0" w:color="auto"/>
            <w:bottom w:val="none" w:sz="0" w:space="0" w:color="auto"/>
            <w:right w:val="none" w:sz="0" w:space="0" w:color="auto"/>
          </w:divBdr>
        </w:div>
        <w:div w:id="1063871471">
          <w:marLeft w:val="0"/>
          <w:marRight w:val="0"/>
          <w:marTop w:val="0"/>
          <w:marBottom w:val="0"/>
          <w:divBdr>
            <w:top w:val="none" w:sz="0" w:space="0" w:color="auto"/>
            <w:left w:val="none" w:sz="0" w:space="0" w:color="auto"/>
            <w:bottom w:val="none" w:sz="0" w:space="0" w:color="auto"/>
            <w:right w:val="none" w:sz="0" w:space="0" w:color="auto"/>
          </w:divBdr>
        </w:div>
        <w:div w:id="1870139749">
          <w:marLeft w:val="0"/>
          <w:marRight w:val="0"/>
          <w:marTop w:val="0"/>
          <w:marBottom w:val="0"/>
          <w:divBdr>
            <w:top w:val="none" w:sz="0" w:space="0" w:color="auto"/>
            <w:left w:val="none" w:sz="0" w:space="0" w:color="auto"/>
            <w:bottom w:val="none" w:sz="0" w:space="0" w:color="auto"/>
            <w:right w:val="none" w:sz="0" w:space="0" w:color="auto"/>
          </w:divBdr>
        </w:div>
        <w:div w:id="1849060090">
          <w:marLeft w:val="0"/>
          <w:marRight w:val="0"/>
          <w:marTop w:val="0"/>
          <w:marBottom w:val="0"/>
          <w:divBdr>
            <w:top w:val="none" w:sz="0" w:space="0" w:color="auto"/>
            <w:left w:val="none" w:sz="0" w:space="0" w:color="auto"/>
            <w:bottom w:val="none" w:sz="0" w:space="0" w:color="auto"/>
            <w:right w:val="none" w:sz="0" w:space="0" w:color="auto"/>
          </w:divBdr>
        </w:div>
        <w:div w:id="620191940">
          <w:marLeft w:val="0"/>
          <w:marRight w:val="0"/>
          <w:marTop w:val="0"/>
          <w:marBottom w:val="0"/>
          <w:divBdr>
            <w:top w:val="none" w:sz="0" w:space="0" w:color="auto"/>
            <w:left w:val="none" w:sz="0" w:space="0" w:color="auto"/>
            <w:bottom w:val="none" w:sz="0" w:space="0" w:color="auto"/>
            <w:right w:val="none" w:sz="0" w:space="0" w:color="auto"/>
          </w:divBdr>
        </w:div>
        <w:div w:id="1893037792">
          <w:marLeft w:val="0"/>
          <w:marRight w:val="0"/>
          <w:marTop w:val="0"/>
          <w:marBottom w:val="0"/>
          <w:divBdr>
            <w:top w:val="none" w:sz="0" w:space="0" w:color="auto"/>
            <w:left w:val="none" w:sz="0" w:space="0" w:color="auto"/>
            <w:bottom w:val="none" w:sz="0" w:space="0" w:color="auto"/>
            <w:right w:val="none" w:sz="0" w:space="0" w:color="auto"/>
          </w:divBdr>
        </w:div>
        <w:div w:id="551692239">
          <w:marLeft w:val="0"/>
          <w:marRight w:val="0"/>
          <w:marTop w:val="0"/>
          <w:marBottom w:val="0"/>
          <w:divBdr>
            <w:top w:val="none" w:sz="0" w:space="0" w:color="auto"/>
            <w:left w:val="none" w:sz="0" w:space="0" w:color="auto"/>
            <w:bottom w:val="none" w:sz="0" w:space="0" w:color="auto"/>
            <w:right w:val="none" w:sz="0" w:space="0" w:color="auto"/>
          </w:divBdr>
        </w:div>
        <w:div w:id="1234583815">
          <w:marLeft w:val="0"/>
          <w:marRight w:val="0"/>
          <w:marTop w:val="0"/>
          <w:marBottom w:val="0"/>
          <w:divBdr>
            <w:top w:val="none" w:sz="0" w:space="0" w:color="auto"/>
            <w:left w:val="none" w:sz="0" w:space="0" w:color="auto"/>
            <w:bottom w:val="none" w:sz="0" w:space="0" w:color="auto"/>
            <w:right w:val="none" w:sz="0" w:space="0" w:color="auto"/>
          </w:divBdr>
        </w:div>
        <w:div w:id="1170368251">
          <w:marLeft w:val="0"/>
          <w:marRight w:val="0"/>
          <w:marTop w:val="0"/>
          <w:marBottom w:val="0"/>
          <w:divBdr>
            <w:top w:val="none" w:sz="0" w:space="0" w:color="auto"/>
            <w:left w:val="none" w:sz="0" w:space="0" w:color="auto"/>
            <w:bottom w:val="none" w:sz="0" w:space="0" w:color="auto"/>
            <w:right w:val="none" w:sz="0" w:space="0" w:color="auto"/>
          </w:divBdr>
        </w:div>
        <w:div w:id="1224173239">
          <w:marLeft w:val="0"/>
          <w:marRight w:val="0"/>
          <w:marTop w:val="0"/>
          <w:marBottom w:val="0"/>
          <w:divBdr>
            <w:top w:val="none" w:sz="0" w:space="0" w:color="auto"/>
            <w:left w:val="none" w:sz="0" w:space="0" w:color="auto"/>
            <w:bottom w:val="none" w:sz="0" w:space="0" w:color="auto"/>
            <w:right w:val="none" w:sz="0" w:space="0" w:color="auto"/>
          </w:divBdr>
        </w:div>
        <w:div w:id="412974849">
          <w:marLeft w:val="0"/>
          <w:marRight w:val="0"/>
          <w:marTop w:val="0"/>
          <w:marBottom w:val="0"/>
          <w:divBdr>
            <w:top w:val="none" w:sz="0" w:space="0" w:color="auto"/>
            <w:left w:val="none" w:sz="0" w:space="0" w:color="auto"/>
            <w:bottom w:val="none" w:sz="0" w:space="0" w:color="auto"/>
            <w:right w:val="none" w:sz="0" w:space="0" w:color="auto"/>
          </w:divBdr>
        </w:div>
        <w:div w:id="1856185712">
          <w:marLeft w:val="0"/>
          <w:marRight w:val="0"/>
          <w:marTop w:val="0"/>
          <w:marBottom w:val="0"/>
          <w:divBdr>
            <w:top w:val="none" w:sz="0" w:space="0" w:color="auto"/>
            <w:left w:val="none" w:sz="0" w:space="0" w:color="auto"/>
            <w:bottom w:val="none" w:sz="0" w:space="0" w:color="auto"/>
            <w:right w:val="none" w:sz="0" w:space="0" w:color="auto"/>
          </w:divBdr>
        </w:div>
        <w:div w:id="1290235707">
          <w:marLeft w:val="0"/>
          <w:marRight w:val="0"/>
          <w:marTop w:val="0"/>
          <w:marBottom w:val="0"/>
          <w:divBdr>
            <w:top w:val="none" w:sz="0" w:space="0" w:color="auto"/>
            <w:left w:val="none" w:sz="0" w:space="0" w:color="auto"/>
            <w:bottom w:val="none" w:sz="0" w:space="0" w:color="auto"/>
            <w:right w:val="none" w:sz="0" w:space="0" w:color="auto"/>
          </w:divBdr>
        </w:div>
        <w:div w:id="1344554373">
          <w:marLeft w:val="0"/>
          <w:marRight w:val="0"/>
          <w:marTop w:val="0"/>
          <w:marBottom w:val="0"/>
          <w:divBdr>
            <w:top w:val="none" w:sz="0" w:space="0" w:color="auto"/>
            <w:left w:val="none" w:sz="0" w:space="0" w:color="auto"/>
            <w:bottom w:val="none" w:sz="0" w:space="0" w:color="auto"/>
            <w:right w:val="none" w:sz="0" w:space="0" w:color="auto"/>
          </w:divBdr>
        </w:div>
        <w:div w:id="407535391">
          <w:marLeft w:val="0"/>
          <w:marRight w:val="0"/>
          <w:marTop w:val="0"/>
          <w:marBottom w:val="0"/>
          <w:divBdr>
            <w:top w:val="none" w:sz="0" w:space="0" w:color="auto"/>
            <w:left w:val="none" w:sz="0" w:space="0" w:color="auto"/>
            <w:bottom w:val="none" w:sz="0" w:space="0" w:color="auto"/>
            <w:right w:val="none" w:sz="0" w:space="0" w:color="auto"/>
          </w:divBdr>
        </w:div>
        <w:div w:id="1836139529">
          <w:marLeft w:val="0"/>
          <w:marRight w:val="0"/>
          <w:marTop w:val="0"/>
          <w:marBottom w:val="0"/>
          <w:divBdr>
            <w:top w:val="none" w:sz="0" w:space="0" w:color="auto"/>
            <w:left w:val="none" w:sz="0" w:space="0" w:color="auto"/>
            <w:bottom w:val="none" w:sz="0" w:space="0" w:color="auto"/>
            <w:right w:val="none" w:sz="0" w:space="0" w:color="auto"/>
          </w:divBdr>
        </w:div>
        <w:div w:id="516122374">
          <w:marLeft w:val="0"/>
          <w:marRight w:val="0"/>
          <w:marTop w:val="0"/>
          <w:marBottom w:val="0"/>
          <w:divBdr>
            <w:top w:val="none" w:sz="0" w:space="0" w:color="auto"/>
            <w:left w:val="none" w:sz="0" w:space="0" w:color="auto"/>
            <w:bottom w:val="none" w:sz="0" w:space="0" w:color="auto"/>
            <w:right w:val="none" w:sz="0" w:space="0" w:color="auto"/>
          </w:divBdr>
        </w:div>
        <w:div w:id="49812689">
          <w:marLeft w:val="0"/>
          <w:marRight w:val="0"/>
          <w:marTop w:val="0"/>
          <w:marBottom w:val="0"/>
          <w:divBdr>
            <w:top w:val="none" w:sz="0" w:space="0" w:color="auto"/>
            <w:left w:val="none" w:sz="0" w:space="0" w:color="auto"/>
            <w:bottom w:val="none" w:sz="0" w:space="0" w:color="auto"/>
            <w:right w:val="none" w:sz="0" w:space="0" w:color="auto"/>
          </w:divBdr>
        </w:div>
        <w:div w:id="737438950">
          <w:marLeft w:val="0"/>
          <w:marRight w:val="0"/>
          <w:marTop w:val="0"/>
          <w:marBottom w:val="0"/>
          <w:divBdr>
            <w:top w:val="none" w:sz="0" w:space="0" w:color="auto"/>
            <w:left w:val="none" w:sz="0" w:space="0" w:color="auto"/>
            <w:bottom w:val="none" w:sz="0" w:space="0" w:color="auto"/>
            <w:right w:val="none" w:sz="0" w:space="0" w:color="auto"/>
          </w:divBdr>
        </w:div>
        <w:div w:id="1829512432">
          <w:marLeft w:val="0"/>
          <w:marRight w:val="0"/>
          <w:marTop w:val="0"/>
          <w:marBottom w:val="0"/>
          <w:divBdr>
            <w:top w:val="none" w:sz="0" w:space="0" w:color="auto"/>
            <w:left w:val="none" w:sz="0" w:space="0" w:color="auto"/>
            <w:bottom w:val="none" w:sz="0" w:space="0" w:color="auto"/>
            <w:right w:val="none" w:sz="0" w:space="0" w:color="auto"/>
          </w:divBdr>
        </w:div>
        <w:div w:id="746416012">
          <w:marLeft w:val="0"/>
          <w:marRight w:val="0"/>
          <w:marTop w:val="0"/>
          <w:marBottom w:val="0"/>
          <w:divBdr>
            <w:top w:val="none" w:sz="0" w:space="0" w:color="auto"/>
            <w:left w:val="none" w:sz="0" w:space="0" w:color="auto"/>
            <w:bottom w:val="none" w:sz="0" w:space="0" w:color="auto"/>
            <w:right w:val="none" w:sz="0" w:space="0" w:color="auto"/>
          </w:divBdr>
        </w:div>
        <w:div w:id="383142548">
          <w:marLeft w:val="0"/>
          <w:marRight w:val="0"/>
          <w:marTop w:val="0"/>
          <w:marBottom w:val="0"/>
          <w:divBdr>
            <w:top w:val="none" w:sz="0" w:space="0" w:color="auto"/>
            <w:left w:val="none" w:sz="0" w:space="0" w:color="auto"/>
            <w:bottom w:val="none" w:sz="0" w:space="0" w:color="auto"/>
            <w:right w:val="none" w:sz="0" w:space="0" w:color="auto"/>
          </w:divBdr>
        </w:div>
        <w:div w:id="989291541">
          <w:marLeft w:val="0"/>
          <w:marRight w:val="0"/>
          <w:marTop w:val="0"/>
          <w:marBottom w:val="0"/>
          <w:divBdr>
            <w:top w:val="none" w:sz="0" w:space="0" w:color="auto"/>
            <w:left w:val="none" w:sz="0" w:space="0" w:color="auto"/>
            <w:bottom w:val="none" w:sz="0" w:space="0" w:color="auto"/>
            <w:right w:val="none" w:sz="0" w:space="0" w:color="auto"/>
          </w:divBdr>
        </w:div>
        <w:div w:id="372774701">
          <w:marLeft w:val="0"/>
          <w:marRight w:val="0"/>
          <w:marTop w:val="0"/>
          <w:marBottom w:val="0"/>
          <w:divBdr>
            <w:top w:val="none" w:sz="0" w:space="0" w:color="auto"/>
            <w:left w:val="none" w:sz="0" w:space="0" w:color="auto"/>
            <w:bottom w:val="none" w:sz="0" w:space="0" w:color="auto"/>
            <w:right w:val="none" w:sz="0" w:space="0" w:color="auto"/>
          </w:divBdr>
        </w:div>
        <w:div w:id="982543653">
          <w:marLeft w:val="0"/>
          <w:marRight w:val="0"/>
          <w:marTop w:val="0"/>
          <w:marBottom w:val="0"/>
          <w:divBdr>
            <w:top w:val="none" w:sz="0" w:space="0" w:color="auto"/>
            <w:left w:val="none" w:sz="0" w:space="0" w:color="auto"/>
            <w:bottom w:val="none" w:sz="0" w:space="0" w:color="auto"/>
            <w:right w:val="none" w:sz="0" w:space="0" w:color="auto"/>
          </w:divBdr>
        </w:div>
        <w:div w:id="1401439550">
          <w:marLeft w:val="0"/>
          <w:marRight w:val="0"/>
          <w:marTop w:val="0"/>
          <w:marBottom w:val="0"/>
          <w:divBdr>
            <w:top w:val="none" w:sz="0" w:space="0" w:color="auto"/>
            <w:left w:val="none" w:sz="0" w:space="0" w:color="auto"/>
            <w:bottom w:val="none" w:sz="0" w:space="0" w:color="auto"/>
            <w:right w:val="none" w:sz="0" w:space="0" w:color="auto"/>
          </w:divBdr>
        </w:div>
        <w:div w:id="1981032532">
          <w:marLeft w:val="0"/>
          <w:marRight w:val="0"/>
          <w:marTop w:val="0"/>
          <w:marBottom w:val="0"/>
          <w:divBdr>
            <w:top w:val="none" w:sz="0" w:space="0" w:color="auto"/>
            <w:left w:val="none" w:sz="0" w:space="0" w:color="auto"/>
            <w:bottom w:val="none" w:sz="0" w:space="0" w:color="auto"/>
            <w:right w:val="none" w:sz="0" w:space="0" w:color="auto"/>
          </w:divBdr>
        </w:div>
        <w:div w:id="984549223">
          <w:marLeft w:val="0"/>
          <w:marRight w:val="0"/>
          <w:marTop w:val="0"/>
          <w:marBottom w:val="0"/>
          <w:divBdr>
            <w:top w:val="none" w:sz="0" w:space="0" w:color="auto"/>
            <w:left w:val="none" w:sz="0" w:space="0" w:color="auto"/>
            <w:bottom w:val="none" w:sz="0" w:space="0" w:color="auto"/>
            <w:right w:val="none" w:sz="0" w:space="0" w:color="auto"/>
          </w:divBdr>
        </w:div>
        <w:div w:id="40711405">
          <w:marLeft w:val="0"/>
          <w:marRight w:val="0"/>
          <w:marTop w:val="0"/>
          <w:marBottom w:val="0"/>
          <w:divBdr>
            <w:top w:val="none" w:sz="0" w:space="0" w:color="auto"/>
            <w:left w:val="none" w:sz="0" w:space="0" w:color="auto"/>
            <w:bottom w:val="none" w:sz="0" w:space="0" w:color="auto"/>
            <w:right w:val="none" w:sz="0" w:space="0" w:color="auto"/>
          </w:divBdr>
        </w:div>
        <w:div w:id="134955750">
          <w:marLeft w:val="0"/>
          <w:marRight w:val="0"/>
          <w:marTop w:val="0"/>
          <w:marBottom w:val="0"/>
          <w:divBdr>
            <w:top w:val="none" w:sz="0" w:space="0" w:color="auto"/>
            <w:left w:val="none" w:sz="0" w:space="0" w:color="auto"/>
            <w:bottom w:val="none" w:sz="0" w:space="0" w:color="auto"/>
            <w:right w:val="none" w:sz="0" w:space="0" w:color="auto"/>
          </w:divBdr>
        </w:div>
        <w:div w:id="447941109">
          <w:marLeft w:val="0"/>
          <w:marRight w:val="0"/>
          <w:marTop w:val="0"/>
          <w:marBottom w:val="0"/>
          <w:divBdr>
            <w:top w:val="none" w:sz="0" w:space="0" w:color="auto"/>
            <w:left w:val="none" w:sz="0" w:space="0" w:color="auto"/>
            <w:bottom w:val="none" w:sz="0" w:space="0" w:color="auto"/>
            <w:right w:val="none" w:sz="0" w:space="0" w:color="auto"/>
          </w:divBdr>
        </w:div>
        <w:div w:id="201863713">
          <w:marLeft w:val="0"/>
          <w:marRight w:val="0"/>
          <w:marTop w:val="0"/>
          <w:marBottom w:val="0"/>
          <w:divBdr>
            <w:top w:val="none" w:sz="0" w:space="0" w:color="auto"/>
            <w:left w:val="none" w:sz="0" w:space="0" w:color="auto"/>
            <w:bottom w:val="none" w:sz="0" w:space="0" w:color="auto"/>
            <w:right w:val="none" w:sz="0" w:space="0" w:color="auto"/>
          </w:divBdr>
        </w:div>
        <w:div w:id="1006399108">
          <w:marLeft w:val="0"/>
          <w:marRight w:val="0"/>
          <w:marTop w:val="0"/>
          <w:marBottom w:val="0"/>
          <w:divBdr>
            <w:top w:val="none" w:sz="0" w:space="0" w:color="auto"/>
            <w:left w:val="none" w:sz="0" w:space="0" w:color="auto"/>
            <w:bottom w:val="none" w:sz="0" w:space="0" w:color="auto"/>
            <w:right w:val="none" w:sz="0" w:space="0" w:color="auto"/>
          </w:divBdr>
        </w:div>
        <w:div w:id="1426801108">
          <w:marLeft w:val="0"/>
          <w:marRight w:val="0"/>
          <w:marTop w:val="0"/>
          <w:marBottom w:val="0"/>
          <w:divBdr>
            <w:top w:val="none" w:sz="0" w:space="0" w:color="auto"/>
            <w:left w:val="none" w:sz="0" w:space="0" w:color="auto"/>
            <w:bottom w:val="none" w:sz="0" w:space="0" w:color="auto"/>
            <w:right w:val="none" w:sz="0" w:space="0" w:color="auto"/>
          </w:divBdr>
        </w:div>
        <w:div w:id="2077509498">
          <w:marLeft w:val="0"/>
          <w:marRight w:val="0"/>
          <w:marTop w:val="0"/>
          <w:marBottom w:val="0"/>
          <w:divBdr>
            <w:top w:val="none" w:sz="0" w:space="0" w:color="auto"/>
            <w:left w:val="none" w:sz="0" w:space="0" w:color="auto"/>
            <w:bottom w:val="none" w:sz="0" w:space="0" w:color="auto"/>
            <w:right w:val="none" w:sz="0" w:space="0" w:color="auto"/>
          </w:divBdr>
        </w:div>
        <w:div w:id="997002448">
          <w:marLeft w:val="0"/>
          <w:marRight w:val="0"/>
          <w:marTop w:val="0"/>
          <w:marBottom w:val="0"/>
          <w:divBdr>
            <w:top w:val="none" w:sz="0" w:space="0" w:color="auto"/>
            <w:left w:val="none" w:sz="0" w:space="0" w:color="auto"/>
            <w:bottom w:val="none" w:sz="0" w:space="0" w:color="auto"/>
            <w:right w:val="none" w:sz="0" w:space="0" w:color="auto"/>
          </w:divBdr>
        </w:div>
        <w:div w:id="615795800">
          <w:marLeft w:val="0"/>
          <w:marRight w:val="0"/>
          <w:marTop w:val="0"/>
          <w:marBottom w:val="0"/>
          <w:divBdr>
            <w:top w:val="none" w:sz="0" w:space="0" w:color="auto"/>
            <w:left w:val="none" w:sz="0" w:space="0" w:color="auto"/>
            <w:bottom w:val="none" w:sz="0" w:space="0" w:color="auto"/>
            <w:right w:val="none" w:sz="0" w:space="0" w:color="auto"/>
          </w:divBdr>
        </w:div>
        <w:div w:id="1786340304">
          <w:marLeft w:val="0"/>
          <w:marRight w:val="0"/>
          <w:marTop w:val="0"/>
          <w:marBottom w:val="0"/>
          <w:divBdr>
            <w:top w:val="none" w:sz="0" w:space="0" w:color="auto"/>
            <w:left w:val="none" w:sz="0" w:space="0" w:color="auto"/>
            <w:bottom w:val="none" w:sz="0" w:space="0" w:color="auto"/>
            <w:right w:val="none" w:sz="0" w:space="0" w:color="auto"/>
          </w:divBdr>
        </w:div>
        <w:div w:id="1308515049">
          <w:marLeft w:val="0"/>
          <w:marRight w:val="0"/>
          <w:marTop w:val="0"/>
          <w:marBottom w:val="0"/>
          <w:divBdr>
            <w:top w:val="none" w:sz="0" w:space="0" w:color="auto"/>
            <w:left w:val="none" w:sz="0" w:space="0" w:color="auto"/>
            <w:bottom w:val="none" w:sz="0" w:space="0" w:color="auto"/>
            <w:right w:val="none" w:sz="0" w:space="0" w:color="auto"/>
          </w:divBdr>
        </w:div>
        <w:div w:id="972101366">
          <w:marLeft w:val="0"/>
          <w:marRight w:val="0"/>
          <w:marTop w:val="0"/>
          <w:marBottom w:val="0"/>
          <w:divBdr>
            <w:top w:val="none" w:sz="0" w:space="0" w:color="auto"/>
            <w:left w:val="none" w:sz="0" w:space="0" w:color="auto"/>
            <w:bottom w:val="none" w:sz="0" w:space="0" w:color="auto"/>
            <w:right w:val="none" w:sz="0" w:space="0" w:color="auto"/>
          </w:divBdr>
        </w:div>
        <w:div w:id="2021925754">
          <w:marLeft w:val="0"/>
          <w:marRight w:val="0"/>
          <w:marTop w:val="0"/>
          <w:marBottom w:val="0"/>
          <w:divBdr>
            <w:top w:val="none" w:sz="0" w:space="0" w:color="auto"/>
            <w:left w:val="none" w:sz="0" w:space="0" w:color="auto"/>
            <w:bottom w:val="none" w:sz="0" w:space="0" w:color="auto"/>
            <w:right w:val="none" w:sz="0" w:space="0" w:color="auto"/>
          </w:divBdr>
        </w:div>
        <w:div w:id="77217048">
          <w:marLeft w:val="0"/>
          <w:marRight w:val="0"/>
          <w:marTop w:val="0"/>
          <w:marBottom w:val="0"/>
          <w:divBdr>
            <w:top w:val="none" w:sz="0" w:space="0" w:color="auto"/>
            <w:left w:val="none" w:sz="0" w:space="0" w:color="auto"/>
            <w:bottom w:val="none" w:sz="0" w:space="0" w:color="auto"/>
            <w:right w:val="none" w:sz="0" w:space="0" w:color="auto"/>
          </w:divBdr>
        </w:div>
        <w:div w:id="1820609356">
          <w:marLeft w:val="0"/>
          <w:marRight w:val="0"/>
          <w:marTop w:val="0"/>
          <w:marBottom w:val="0"/>
          <w:divBdr>
            <w:top w:val="none" w:sz="0" w:space="0" w:color="auto"/>
            <w:left w:val="none" w:sz="0" w:space="0" w:color="auto"/>
            <w:bottom w:val="none" w:sz="0" w:space="0" w:color="auto"/>
            <w:right w:val="none" w:sz="0" w:space="0" w:color="auto"/>
          </w:divBdr>
        </w:div>
        <w:div w:id="959147259">
          <w:marLeft w:val="0"/>
          <w:marRight w:val="0"/>
          <w:marTop w:val="0"/>
          <w:marBottom w:val="0"/>
          <w:divBdr>
            <w:top w:val="none" w:sz="0" w:space="0" w:color="auto"/>
            <w:left w:val="none" w:sz="0" w:space="0" w:color="auto"/>
            <w:bottom w:val="none" w:sz="0" w:space="0" w:color="auto"/>
            <w:right w:val="none" w:sz="0" w:space="0" w:color="auto"/>
          </w:divBdr>
        </w:div>
        <w:div w:id="1987974494">
          <w:marLeft w:val="0"/>
          <w:marRight w:val="0"/>
          <w:marTop w:val="0"/>
          <w:marBottom w:val="0"/>
          <w:divBdr>
            <w:top w:val="none" w:sz="0" w:space="0" w:color="auto"/>
            <w:left w:val="none" w:sz="0" w:space="0" w:color="auto"/>
            <w:bottom w:val="none" w:sz="0" w:space="0" w:color="auto"/>
            <w:right w:val="none" w:sz="0" w:space="0" w:color="auto"/>
          </w:divBdr>
        </w:div>
        <w:div w:id="1124226063">
          <w:marLeft w:val="0"/>
          <w:marRight w:val="0"/>
          <w:marTop w:val="0"/>
          <w:marBottom w:val="0"/>
          <w:divBdr>
            <w:top w:val="none" w:sz="0" w:space="0" w:color="auto"/>
            <w:left w:val="none" w:sz="0" w:space="0" w:color="auto"/>
            <w:bottom w:val="none" w:sz="0" w:space="0" w:color="auto"/>
            <w:right w:val="none" w:sz="0" w:space="0" w:color="auto"/>
          </w:divBdr>
        </w:div>
        <w:div w:id="1779182689">
          <w:marLeft w:val="0"/>
          <w:marRight w:val="0"/>
          <w:marTop w:val="0"/>
          <w:marBottom w:val="0"/>
          <w:divBdr>
            <w:top w:val="none" w:sz="0" w:space="0" w:color="auto"/>
            <w:left w:val="none" w:sz="0" w:space="0" w:color="auto"/>
            <w:bottom w:val="none" w:sz="0" w:space="0" w:color="auto"/>
            <w:right w:val="none" w:sz="0" w:space="0" w:color="auto"/>
          </w:divBdr>
        </w:div>
        <w:div w:id="257102546">
          <w:marLeft w:val="0"/>
          <w:marRight w:val="0"/>
          <w:marTop w:val="0"/>
          <w:marBottom w:val="0"/>
          <w:divBdr>
            <w:top w:val="none" w:sz="0" w:space="0" w:color="auto"/>
            <w:left w:val="none" w:sz="0" w:space="0" w:color="auto"/>
            <w:bottom w:val="none" w:sz="0" w:space="0" w:color="auto"/>
            <w:right w:val="none" w:sz="0" w:space="0" w:color="auto"/>
          </w:divBdr>
        </w:div>
        <w:div w:id="127356202">
          <w:marLeft w:val="0"/>
          <w:marRight w:val="0"/>
          <w:marTop w:val="0"/>
          <w:marBottom w:val="0"/>
          <w:divBdr>
            <w:top w:val="none" w:sz="0" w:space="0" w:color="auto"/>
            <w:left w:val="none" w:sz="0" w:space="0" w:color="auto"/>
            <w:bottom w:val="none" w:sz="0" w:space="0" w:color="auto"/>
            <w:right w:val="none" w:sz="0" w:space="0" w:color="auto"/>
          </w:divBdr>
        </w:div>
        <w:div w:id="1710451666">
          <w:marLeft w:val="0"/>
          <w:marRight w:val="0"/>
          <w:marTop w:val="0"/>
          <w:marBottom w:val="0"/>
          <w:divBdr>
            <w:top w:val="none" w:sz="0" w:space="0" w:color="auto"/>
            <w:left w:val="none" w:sz="0" w:space="0" w:color="auto"/>
            <w:bottom w:val="none" w:sz="0" w:space="0" w:color="auto"/>
            <w:right w:val="none" w:sz="0" w:space="0" w:color="auto"/>
          </w:divBdr>
        </w:div>
        <w:div w:id="208826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linnovation.org/wp-content/uploads/2020/02/addressingleadershipgaphealthcare.pdf" TargetMode="External"/><Relationship Id="rId13" Type="http://schemas.openxmlformats.org/officeDocument/2006/relationships/hyperlink" Target="https://link.springer.com/content/pdf/10.1007/s10479-009-0547-y.pdf" TargetMode="External"/><Relationship Id="rId18" Type="http://schemas.openxmlformats.org/officeDocument/2006/relationships/hyperlink" Target="https://doi.org/10.1017/S174413311700048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44/aas23.2.78" TargetMode="External"/><Relationship Id="rId7" Type="http://schemas.openxmlformats.org/officeDocument/2006/relationships/hyperlink" Target="https://doi.org/10.1111/jonm.12092" TargetMode="External"/><Relationship Id="rId12" Type="http://schemas.openxmlformats.org/officeDocument/2006/relationships/hyperlink" Target="https://doi.org/10.7748/ns.2021.e11782" TargetMode="External"/><Relationship Id="rId17" Type="http://schemas.openxmlformats.org/officeDocument/2006/relationships/hyperlink" Target="https://doi.org/10.3928/00220124-%20%2020070501-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article/10.1186/s12913-021-06288-5" TargetMode="External"/><Relationship Id="rId20" Type="http://schemas.openxmlformats.org/officeDocument/2006/relationships/hyperlink" Target="https://www.healthaffairs.org/doi/epdf/10.1377/hlthaff.2020.0156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11/jonm.12626"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ezproxy.umary.edu/10.5172/conu.2008.27.2.223" TargetMode="External"/><Relationship Id="rId23" Type="http://schemas.openxmlformats.org/officeDocument/2006/relationships/hyperlink" Target="https://doi-org.ezproxy.umary.edu/10.1111/1744-7941.12135" TargetMode="External"/><Relationship Id="rId10" Type="http://schemas.openxmlformats.org/officeDocument/2006/relationships/hyperlink" Target="https://doi.org/10.1007/s10597-013-9668-5" TargetMode="External"/><Relationship Id="rId19" Type="http://schemas.openxmlformats.org/officeDocument/2006/relationships/hyperlink" Target="https://doi.org/10.1177/009102601204100308" TargetMode="External"/><Relationship Id="rId4" Type="http://schemas.openxmlformats.org/officeDocument/2006/relationships/webSettings" Target="webSettings.xml"/><Relationship Id="rId9" Type="http://schemas.openxmlformats.org/officeDocument/2006/relationships/hyperlink" Target="https://cmapspublic3.ihmc.us/rid=1T8D9CJTZ-1R8C2M-2JP/Leadership%20and%20management%20skills%20in%20health%20care.pdf" TargetMode="External"/><Relationship Id="rId14" Type="http://schemas.openxmlformats.org/officeDocument/2006/relationships/hyperlink" Target="https://journals.lww.com/nursingmanagement/FullText/2013/01000/How_leadership_behaviors_impact_critical_care.11.aspx" TargetMode="External"/><Relationship Id="rId22" Type="http://schemas.openxmlformats.org/officeDocument/2006/relationships/hyperlink" Target="https://doi.org/10.1111/j.1365-2834.2008.00874.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BDA7B-46DE-43FF-87F7-929AE9D6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31</Pages>
  <Words>9952</Words>
  <Characters>56732</Characters>
  <Application>Microsoft Office Word</Application>
  <DocSecurity>0</DocSecurity>
  <Lines>472</Lines>
  <Paragraphs>133</Paragraphs>
  <ScaleCrop>false</ScaleCrop>
  <Company/>
  <LinksUpToDate>false</LinksUpToDate>
  <CharactersWithSpaces>66551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Cara A</dc:creator>
  <cp:keywords/>
  <dc:description/>
  <cp:lastModifiedBy>Garcia, Cara A</cp:lastModifiedBy>
  <cp:revision>1140</cp:revision>
  <dcterms:created xsi:type="dcterms:W3CDTF">2023-02-09T22:46:00Z</dcterms:created>
  <dcterms:modified xsi:type="dcterms:W3CDTF">2023-03-17T20:10:00Z</dcterms:modified>
</cp:coreProperties>
</file>